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5" w:rsidRPr="00032D72" w:rsidRDefault="002C7B05" w:rsidP="002C7B05">
      <w:pPr>
        <w:pStyle w:val="1"/>
        <w:spacing w:before="0" w:after="0"/>
        <w:jc w:val="right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Утвержден</w:t>
      </w:r>
      <w:bookmarkStart w:id="0" w:name="_GoBack"/>
      <w:bookmarkEnd w:id="0"/>
    </w:p>
    <w:p w:rsidR="002C7B05" w:rsidRPr="00032D72" w:rsidRDefault="002C7B05" w:rsidP="002C7B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р</w:t>
      </w:r>
      <w:r w:rsidRPr="00032D72">
        <w:rPr>
          <w:rFonts w:eastAsia="Batang"/>
          <w:sz w:val="24"/>
          <w:szCs w:val="24"/>
        </w:rPr>
        <w:t>ешени</w:t>
      </w:r>
      <w:r>
        <w:rPr>
          <w:rFonts w:eastAsia="Batang"/>
          <w:sz w:val="24"/>
          <w:szCs w:val="24"/>
        </w:rPr>
        <w:t>ем</w:t>
      </w:r>
      <w:r w:rsidRPr="00032D72">
        <w:rPr>
          <w:rFonts w:eastAsia="Batang"/>
          <w:sz w:val="24"/>
          <w:szCs w:val="24"/>
        </w:rPr>
        <w:t xml:space="preserve"> Думы</w:t>
      </w:r>
    </w:p>
    <w:p w:rsidR="002C7B05" w:rsidRPr="00032D72" w:rsidRDefault="002C7B05" w:rsidP="002C7B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г</w:t>
      </w:r>
      <w:r w:rsidRPr="00032D72">
        <w:rPr>
          <w:rFonts w:eastAsia="Batang"/>
          <w:sz w:val="24"/>
          <w:szCs w:val="24"/>
        </w:rPr>
        <w:t>ородского округа</w:t>
      </w:r>
    </w:p>
    <w:p w:rsidR="002C7B05" w:rsidRPr="00032D72" w:rsidRDefault="002C7B05" w:rsidP="002C7B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о</w:t>
      </w:r>
      <w:r w:rsidRPr="00032D72">
        <w:rPr>
          <w:rFonts w:eastAsia="Batang"/>
          <w:sz w:val="24"/>
          <w:szCs w:val="24"/>
        </w:rPr>
        <w:t>т 2</w:t>
      </w:r>
      <w:r w:rsidR="00C95D71">
        <w:rPr>
          <w:rFonts w:eastAsia="Batang"/>
          <w:sz w:val="24"/>
          <w:szCs w:val="24"/>
        </w:rPr>
        <w:t>3</w:t>
      </w:r>
      <w:r w:rsidRPr="00032D72">
        <w:rPr>
          <w:rFonts w:eastAsia="Batang"/>
          <w:sz w:val="24"/>
          <w:szCs w:val="24"/>
        </w:rPr>
        <w:t>.0</w:t>
      </w:r>
      <w:r w:rsidR="00C95D71">
        <w:rPr>
          <w:rFonts w:eastAsia="Batang"/>
          <w:sz w:val="24"/>
          <w:szCs w:val="24"/>
        </w:rPr>
        <w:t>6</w:t>
      </w:r>
      <w:r w:rsidRPr="00032D72">
        <w:rPr>
          <w:rFonts w:eastAsia="Batang"/>
          <w:sz w:val="24"/>
          <w:szCs w:val="24"/>
        </w:rPr>
        <w:t>.2021 года № 5</w:t>
      </w:r>
      <w:r w:rsidR="00C95D71">
        <w:rPr>
          <w:rFonts w:eastAsia="Batang"/>
          <w:sz w:val="24"/>
          <w:szCs w:val="24"/>
        </w:rPr>
        <w:t>6</w:t>
      </w:r>
      <w:r w:rsidRPr="00032D72">
        <w:rPr>
          <w:rFonts w:eastAsia="Batang"/>
          <w:sz w:val="24"/>
          <w:szCs w:val="24"/>
        </w:rPr>
        <w:t>/</w:t>
      </w:r>
      <w:r w:rsidR="00C95D71">
        <w:rPr>
          <w:rFonts w:eastAsia="Batang"/>
          <w:sz w:val="24"/>
          <w:szCs w:val="24"/>
        </w:rPr>
        <w:t>14</w:t>
      </w:r>
    </w:p>
    <w:p w:rsidR="005A2DC1" w:rsidRPr="00B66B51" w:rsidRDefault="005A2DC1" w:rsidP="002C7B05">
      <w:pPr>
        <w:ind w:firstLine="0"/>
        <w:jc w:val="right"/>
      </w:pPr>
    </w:p>
    <w:p w:rsidR="005A2DC1" w:rsidRPr="001549B6" w:rsidRDefault="005A2DC1" w:rsidP="002C7B05">
      <w:pPr>
        <w:jc w:val="center"/>
        <w:rPr>
          <w:b/>
        </w:rPr>
      </w:pPr>
      <w:r w:rsidRPr="001549B6">
        <w:rPr>
          <w:b/>
        </w:rPr>
        <w:t>Отчет</w:t>
      </w:r>
    </w:p>
    <w:p w:rsidR="005A2DC1" w:rsidRPr="001549B6" w:rsidRDefault="005A2DC1" w:rsidP="002C7B05">
      <w:pPr>
        <w:jc w:val="center"/>
        <w:rPr>
          <w:b/>
        </w:rPr>
      </w:pPr>
      <w:r w:rsidRPr="001549B6">
        <w:rPr>
          <w:b/>
        </w:rPr>
        <w:t>о результатах контрольного мероприятия</w:t>
      </w:r>
    </w:p>
    <w:p w:rsidR="00555B9A" w:rsidRPr="00B66B51" w:rsidRDefault="00555B9A" w:rsidP="002C7B05">
      <w:pPr>
        <w:jc w:val="center"/>
        <w:rPr>
          <w:b/>
        </w:rPr>
      </w:pPr>
    </w:p>
    <w:p w:rsidR="00566A5A" w:rsidRPr="00FE3473" w:rsidRDefault="00566A5A" w:rsidP="002C7B05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E3473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Проверка законности и эффективности использования денежных средств, выделенных в 2019-2020 годах на проведение капитальных и текущих ремонтов объектов коммунальной инфраструктуры в сфере водоснабжения, теплоснабжения, электроснабжения и исполнения иных полномочий в сфере коммунального хозяйства</w:t>
      </w:r>
      <w:r w:rsidRPr="00FE3473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C284B" w:rsidRPr="00091BB1" w:rsidRDefault="005A2DC1" w:rsidP="002C7B05">
      <w:pPr>
        <w:pStyle w:val="ConsPlusNonformat"/>
        <w:jc w:val="center"/>
        <w:rPr>
          <w:rFonts w:ascii="Times New Roman" w:hAnsi="Times New Roman" w:cs="Times New Roman"/>
        </w:rPr>
      </w:pPr>
      <w:r w:rsidRPr="00091BB1">
        <w:rPr>
          <w:rFonts w:ascii="Times New Roman" w:hAnsi="Times New Roman" w:cs="Times New Roman"/>
        </w:rPr>
        <w:t>(наименование контрольного мероприятия)</w:t>
      </w:r>
    </w:p>
    <w:p w:rsidR="003B308B" w:rsidRDefault="003B308B" w:rsidP="002C7B05">
      <w:pPr>
        <w:pStyle w:val="ConsPlusNonformat"/>
        <w:jc w:val="center"/>
      </w:pPr>
    </w:p>
    <w:p w:rsidR="00502A3A" w:rsidRDefault="005A2DC1" w:rsidP="002C7B05">
      <w:pPr>
        <w:numPr>
          <w:ilvl w:val="0"/>
          <w:numId w:val="8"/>
        </w:numPr>
        <w:ind w:left="0" w:firstLine="709"/>
      </w:pPr>
      <w:r w:rsidRPr="00D86431">
        <w:rPr>
          <w:u w:val="single"/>
        </w:rPr>
        <w:t>Основание для проведения контрольного мероприятия:</w:t>
      </w:r>
    </w:p>
    <w:p w:rsidR="005A2DC1" w:rsidRPr="00987268" w:rsidRDefault="00566A5A" w:rsidP="002C7B05">
      <w:pPr>
        <w:rPr>
          <w:u w:val="single"/>
        </w:rPr>
      </w:pPr>
      <w:r w:rsidRPr="0084351B">
        <w:t>Пункт 1.</w:t>
      </w:r>
      <w:r>
        <w:t>2</w:t>
      </w:r>
      <w:r w:rsidRPr="0084351B">
        <w:t xml:space="preserve"> Плана работы Контрольного органа на 20</w:t>
      </w:r>
      <w:r>
        <w:t>21</w:t>
      </w:r>
      <w:r w:rsidRPr="0084351B">
        <w:t xml:space="preserve"> год, утвержденный распоряжением председателя Контрольного</w:t>
      </w:r>
      <w:r w:rsidR="00087683">
        <w:t xml:space="preserve"> </w:t>
      </w:r>
      <w:proofErr w:type="gramStart"/>
      <w:r w:rsidRPr="0084351B">
        <w:t>органа</w:t>
      </w:r>
      <w:proofErr w:type="gramEnd"/>
      <w:r w:rsidRPr="0084351B">
        <w:t xml:space="preserve"> ЗАТО Свободный от </w:t>
      </w:r>
      <w:r>
        <w:t>18</w:t>
      </w:r>
      <w:r w:rsidRPr="0084351B">
        <w:t>.12.20</w:t>
      </w:r>
      <w:r>
        <w:t>20</w:t>
      </w:r>
      <w:r w:rsidRPr="0084351B">
        <w:t>г. №</w:t>
      </w:r>
      <w:r>
        <w:t xml:space="preserve"> 56</w:t>
      </w:r>
      <w:r w:rsidR="00F7733D">
        <w:t>.</w:t>
      </w:r>
    </w:p>
    <w:p w:rsidR="005A2DC1" w:rsidRPr="00091BB1" w:rsidRDefault="005A2DC1" w:rsidP="002C7B05">
      <w:pPr>
        <w:rPr>
          <w:sz w:val="20"/>
          <w:szCs w:val="20"/>
        </w:rPr>
      </w:pPr>
      <w:r w:rsidRPr="00091BB1">
        <w:rPr>
          <w:sz w:val="20"/>
          <w:szCs w:val="20"/>
        </w:rPr>
        <w:t>(пункт плана работы контрольного органа)</w:t>
      </w:r>
    </w:p>
    <w:p w:rsidR="007D5E02" w:rsidRDefault="00F4215B" w:rsidP="002C7B05">
      <w:r w:rsidRPr="006A12AE">
        <w:rPr>
          <w:b/>
        </w:rPr>
        <w:t>2.</w:t>
      </w:r>
      <w:r>
        <w:t xml:space="preserve"> </w:t>
      </w:r>
      <w:r w:rsidR="005A2DC1" w:rsidRPr="00D86431">
        <w:rPr>
          <w:u w:val="single"/>
        </w:rPr>
        <w:t>Предмет контрольного мероприятия</w:t>
      </w:r>
      <w:r w:rsidR="005A2DC1" w:rsidRPr="00B66B51">
        <w:t xml:space="preserve">: </w:t>
      </w:r>
      <w:r w:rsidR="003A79BC">
        <w:t>Использование денежных средств, выделенных в 2019-2020 годах на проведение капитальных и текущих ремонтов объектов коммунальной инфраструктуры</w:t>
      </w:r>
      <w:r w:rsidR="007D5E02">
        <w:t>.</w:t>
      </w:r>
    </w:p>
    <w:p w:rsidR="005A2DC1" w:rsidRPr="00091BB1" w:rsidRDefault="005A2DC1" w:rsidP="002C7B05">
      <w:pPr>
        <w:rPr>
          <w:sz w:val="20"/>
          <w:szCs w:val="20"/>
        </w:rPr>
      </w:pPr>
      <w:r w:rsidRPr="00091BB1">
        <w:rPr>
          <w:sz w:val="20"/>
          <w:szCs w:val="20"/>
        </w:rPr>
        <w:t>(из программы проведения контрольного мероприятия)</w:t>
      </w:r>
    </w:p>
    <w:p w:rsidR="0012544A" w:rsidRDefault="001C224B" w:rsidP="002C7B05">
      <w:r w:rsidRPr="006A12AE">
        <w:rPr>
          <w:b/>
        </w:rPr>
        <w:t>3.</w:t>
      </w:r>
      <w:r>
        <w:t xml:space="preserve"> </w:t>
      </w:r>
      <w:r w:rsidR="005A2DC1" w:rsidRPr="0012544A">
        <w:rPr>
          <w:u w:val="single"/>
        </w:rPr>
        <w:t>Объект (объекты) контрольного мероприятия</w:t>
      </w:r>
      <w:r w:rsidR="00A773B7">
        <w:t>:</w:t>
      </w:r>
    </w:p>
    <w:p w:rsidR="00BF6151" w:rsidRDefault="00BF6151" w:rsidP="002C7B05"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 (далее–Администрация)</w:t>
      </w:r>
    </w:p>
    <w:p w:rsidR="00196D7F" w:rsidRPr="00A63F89" w:rsidRDefault="00196D7F" w:rsidP="002C7B05">
      <w:pPr>
        <w:rPr>
          <w:u w:val="single"/>
        </w:rPr>
      </w:pPr>
      <w:r w:rsidRPr="006A12AE">
        <w:rPr>
          <w:b/>
        </w:rPr>
        <w:t>4.</w:t>
      </w:r>
      <w:r>
        <w:t xml:space="preserve"> </w:t>
      </w:r>
      <w:r w:rsidRPr="00A63F89">
        <w:rPr>
          <w:u w:val="single"/>
        </w:rPr>
        <w:t>Проверяемый период деятельности: 201</w:t>
      </w:r>
      <w:r w:rsidR="00001C98">
        <w:rPr>
          <w:u w:val="single"/>
        </w:rPr>
        <w:t>9</w:t>
      </w:r>
      <w:r w:rsidR="00F9106C">
        <w:rPr>
          <w:u w:val="single"/>
        </w:rPr>
        <w:t xml:space="preserve"> </w:t>
      </w:r>
      <w:r w:rsidR="00BF6151">
        <w:rPr>
          <w:u w:val="single"/>
        </w:rPr>
        <w:t xml:space="preserve">-2020 </w:t>
      </w:r>
      <w:r w:rsidR="00F9106C">
        <w:rPr>
          <w:u w:val="single"/>
        </w:rPr>
        <w:t>год</w:t>
      </w:r>
      <w:r w:rsidR="00BF6151">
        <w:rPr>
          <w:u w:val="single"/>
        </w:rPr>
        <w:t>ы</w:t>
      </w:r>
    </w:p>
    <w:p w:rsidR="006E7B06" w:rsidRDefault="00196D7F" w:rsidP="002C7B05">
      <w:pPr>
        <w:rPr>
          <w:u w:val="single"/>
        </w:rPr>
      </w:pPr>
      <w:r w:rsidRPr="006A12AE">
        <w:rPr>
          <w:b/>
        </w:rPr>
        <w:t>5.</w:t>
      </w:r>
      <w:r w:rsidR="00356F11">
        <w:rPr>
          <w:b/>
        </w:rPr>
        <w:t xml:space="preserve"> </w:t>
      </w:r>
      <w:r w:rsidRPr="00A63F89">
        <w:rPr>
          <w:u w:val="single"/>
        </w:rPr>
        <w:t>Срок проведения к</w:t>
      </w:r>
      <w:r w:rsidR="00BC241D">
        <w:rPr>
          <w:u w:val="single"/>
        </w:rPr>
        <w:t xml:space="preserve">онтрольного мероприятия с </w:t>
      </w:r>
      <w:r w:rsidR="006E7B06" w:rsidRPr="0084351B">
        <w:rPr>
          <w:u w:val="single"/>
        </w:rPr>
        <w:t>«</w:t>
      </w:r>
      <w:r w:rsidR="00BF6151">
        <w:rPr>
          <w:u w:val="single"/>
        </w:rPr>
        <w:t>26</w:t>
      </w:r>
      <w:r w:rsidR="006E7B06" w:rsidRPr="0084351B">
        <w:rPr>
          <w:u w:val="single"/>
        </w:rPr>
        <w:t xml:space="preserve">» </w:t>
      </w:r>
      <w:r w:rsidR="00BF6151">
        <w:rPr>
          <w:u w:val="single"/>
        </w:rPr>
        <w:t>апреля</w:t>
      </w:r>
      <w:r w:rsidR="006E7B06" w:rsidRPr="0084351B">
        <w:rPr>
          <w:u w:val="single"/>
        </w:rPr>
        <w:t xml:space="preserve"> по «</w:t>
      </w:r>
      <w:r w:rsidR="00BF6151">
        <w:rPr>
          <w:u w:val="single"/>
        </w:rPr>
        <w:t>04</w:t>
      </w:r>
      <w:r w:rsidR="006E7B06">
        <w:rPr>
          <w:u w:val="single"/>
        </w:rPr>
        <w:t xml:space="preserve">» </w:t>
      </w:r>
      <w:r w:rsidR="00087683">
        <w:rPr>
          <w:u w:val="single"/>
        </w:rPr>
        <w:t>июня</w:t>
      </w:r>
      <w:r w:rsidR="001D2DF9">
        <w:rPr>
          <w:u w:val="single"/>
        </w:rPr>
        <w:t xml:space="preserve"> 202</w:t>
      </w:r>
      <w:r w:rsidR="00087683">
        <w:rPr>
          <w:u w:val="single"/>
        </w:rPr>
        <w:t>1</w:t>
      </w:r>
      <w:r w:rsidR="00CF1F4F">
        <w:rPr>
          <w:u w:val="single"/>
        </w:rPr>
        <w:t xml:space="preserve"> </w:t>
      </w:r>
      <w:r w:rsidR="006E7B06" w:rsidRPr="0084351B">
        <w:rPr>
          <w:u w:val="single"/>
        </w:rPr>
        <w:t>г.</w:t>
      </w:r>
    </w:p>
    <w:p w:rsidR="005A2DC1" w:rsidRDefault="001C224B" w:rsidP="002C7B05">
      <w:r w:rsidRPr="00BD4040">
        <w:rPr>
          <w:b/>
        </w:rPr>
        <w:t>6</w:t>
      </w:r>
      <w:r>
        <w:t xml:space="preserve">. </w:t>
      </w:r>
      <w:r w:rsidR="005A2DC1" w:rsidRPr="0012544A">
        <w:rPr>
          <w:u w:val="single"/>
        </w:rPr>
        <w:t>Цели контрольного мероприятия</w:t>
      </w:r>
      <w:r w:rsidR="005A2DC1" w:rsidRPr="00B66B51">
        <w:t>:</w:t>
      </w:r>
    </w:p>
    <w:p w:rsidR="00C6009A" w:rsidRPr="00937D13" w:rsidRDefault="00C6009A" w:rsidP="002C7B05">
      <w:r w:rsidRPr="00937D13">
        <w:t>1. Анализ лимитов бюджетных обязательств, финансирования и расходования средств по подразделу 0502 «Коммунальное хозяйство».</w:t>
      </w:r>
    </w:p>
    <w:p w:rsidR="00C6009A" w:rsidRPr="00937D13" w:rsidRDefault="00C6009A" w:rsidP="002C7B05">
      <w:pPr>
        <w:rPr>
          <w:u w:val="single"/>
        </w:rPr>
      </w:pPr>
      <w:r w:rsidRPr="00937D13">
        <w:t xml:space="preserve">2. Анализ лимитов бюджетных обязательств, финансирования и расходования </w:t>
      </w:r>
      <w:r w:rsidR="002C7B05">
        <w:t xml:space="preserve">средств </w:t>
      </w:r>
      <w:r w:rsidRPr="00937D13">
        <w:t>по целевым статьям 4620050101 и 4620020352 «Строительство очистных сооружений».</w:t>
      </w:r>
    </w:p>
    <w:p w:rsidR="00C6009A" w:rsidRPr="00937D13" w:rsidRDefault="00C6009A" w:rsidP="002C7B05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D13">
        <w:rPr>
          <w:rFonts w:ascii="Times New Roman" w:hAnsi="Times New Roman"/>
          <w:sz w:val="28"/>
          <w:szCs w:val="28"/>
        </w:rPr>
        <w:t>3. Проверка законности и эффективности</w:t>
      </w:r>
      <w:r w:rsidRPr="00937D13">
        <w:rPr>
          <w:sz w:val="28"/>
          <w:szCs w:val="28"/>
        </w:rPr>
        <w:t xml:space="preserve"> </w:t>
      </w:r>
      <w:r w:rsidRPr="00937D13">
        <w:rPr>
          <w:rFonts w:ascii="Times New Roman" w:hAnsi="Times New Roman"/>
          <w:sz w:val="28"/>
          <w:szCs w:val="28"/>
        </w:rPr>
        <w:t>использования денежных средств, выделенных в 2019-2020 годах на проведение капитальных и текущих ремонтов объектов коммунальной инфраструктуры в сфере водоснабжения, теплоснабжения, электроснабжения и исполнения иных полномочий в сфере коммунального хозяйства».</w:t>
      </w:r>
    </w:p>
    <w:p w:rsidR="005A6A96" w:rsidRPr="00091BB1" w:rsidRDefault="005A6A96" w:rsidP="002C7B05">
      <w:pPr>
        <w:pStyle w:val="11"/>
        <w:spacing w:after="0" w:line="240" w:lineRule="auto"/>
        <w:ind w:left="0" w:firstLine="72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91BB1">
        <w:rPr>
          <w:rFonts w:ascii="Times New Roman" w:hAnsi="Times New Roman"/>
          <w:sz w:val="20"/>
          <w:szCs w:val="20"/>
        </w:rPr>
        <w:t>(из программы контрольного мероприятия)</w:t>
      </w:r>
    </w:p>
    <w:p w:rsidR="00870E08" w:rsidRDefault="001C224B" w:rsidP="002C7B05">
      <w:pPr>
        <w:rPr>
          <w:u w:val="single"/>
        </w:rPr>
      </w:pPr>
      <w:r w:rsidRPr="00BD4040">
        <w:rPr>
          <w:b/>
        </w:rPr>
        <w:t>7.</w:t>
      </w:r>
      <w:r>
        <w:t xml:space="preserve"> </w:t>
      </w:r>
      <w:r w:rsidR="005A2DC1" w:rsidRPr="0012544A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</w:t>
      </w:r>
      <w:r w:rsidR="00F21B9A">
        <w:rPr>
          <w:u w:val="single"/>
        </w:rPr>
        <w:t>.</w:t>
      </w:r>
    </w:p>
    <w:p w:rsidR="008B051E" w:rsidRPr="00025B67" w:rsidRDefault="008B051E" w:rsidP="002C7B05">
      <w:pPr>
        <w:rPr>
          <w:u w:val="single"/>
        </w:rPr>
      </w:pPr>
      <w:r w:rsidRPr="00025B67">
        <w:t>Администрация</w:t>
      </w:r>
      <w:r>
        <w:t xml:space="preserve"> </w:t>
      </w:r>
      <w:r w:rsidRPr="00025B67">
        <w:t>(исполнительно-распорядительный орган) 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29 Устава городского округа ЗАТО Свободный (далее – Устав) надел</w:t>
      </w:r>
      <w:r>
        <w:t>ена</w:t>
      </w:r>
      <w:r w:rsidRPr="00025B67">
        <w:t xml:space="preserve"> полномочиями по </w:t>
      </w:r>
      <w:r w:rsidRPr="00025B67">
        <w:lastRenderedPageBreak/>
        <w:t>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Свердловской области, и осуществляет свою деятельность под руководством Главы городского округа.</w:t>
      </w:r>
    </w:p>
    <w:p w:rsidR="008B051E" w:rsidRPr="00E22F86" w:rsidRDefault="008B051E" w:rsidP="002C7B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22F86">
        <w:rPr>
          <w:rFonts w:ascii="Times New Roman" w:hAnsi="Times New Roman"/>
          <w:sz w:val="28"/>
          <w:szCs w:val="28"/>
        </w:rPr>
        <w:t>соответствии со статьей 6 Устава городского округа к вопросам местного значения городского округа относятся:</w:t>
      </w:r>
    </w:p>
    <w:p w:rsidR="008B051E" w:rsidRPr="00F07A27" w:rsidRDefault="008B051E" w:rsidP="002C7B05">
      <w:pPr>
        <w:autoSpaceDE w:val="0"/>
        <w:autoSpaceDN w:val="0"/>
        <w:adjustRightInd w:val="0"/>
        <w:ind w:firstLine="540"/>
        <w:outlineLvl w:val="1"/>
        <w:rPr>
          <w:bCs/>
        </w:rPr>
      </w:pPr>
      <w:r>
        <w:t xml:space="preserve">- </w:t>
      </w:r>
      <w:r w:rsidRPr="00F07A27">
        <w:t>организация в границах городского округа электро-, тепло-, газо- и водоснабжения населения, водоотведения, снабжения населения топливом</w:t>
      </w:r>
      <w:r w:rsidRPr="00F07A27">
        <w:rPr>
          <w:b/>
          <w:bCs/>
        </w:rPr>
        <w:t xml:space="preserve"> </w:t>
      </w:r>
      <w:r w:rsidRPr="00F07A27">
        <w:rPr>
          <w:bCs/>
        </w:rPr>
        <w:t>в пределах полномочий, установленных законодательством Российской Федерации;</w:t>
      </w:r>
    </w:p>
    <w:p w:rsidR="008B051E" w:rsidRPr="00F07A27" w:rsidRDefault="008B051E" w:rsidP="002C7B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A27">
        <w:rPr>
          <w:rFonts w:ascii="Times New Roman" w:hAnsi="Times New Roman"/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>
        <w:rPr>
          <w:rFonts w:ascii="Times New Roman" w:hAnsi="Times New Roman"/>
          <w:sz w:val="28"/>
          <w:szCs w:val="28"/>
        </w:rPr>
        <w:t>.</w:t>
      </w:r>
    </w:p>
    <w:p w:rsidR="008B051E" w:rsidRPr="006543B5" w:rsidRDefault="008B051E" w:rsidP="002C7B05">
      <w:r w:rsidRPr="003C08D0">
        <w:t>ИНН 66</w:t>
      </w:r>
      <w:r w:rsidRPr="000341FF">
        <w:t>07005963</w:t>
      </w:r>
      <w:r w:rsidRPr="003C08D0">
        <w:t xml:space="preserve"> КПП 66</w:t>
      </w:r>
      <w:r>
        <w:t>2301001</w:t>
      </w:r>
      <w:r w:rsidRPr="003C08D0">
        <w:t xml:space="preserve"> официальный </w:t>
      </w:r>
      <w:r w:rsidRPr="00D63BB8">
        <w:t xml:space="preserve">сайт </w:t>
      </w:r>
      <w:r w:rsidRPr="000341FF">
        <w:rPr>
          <w:lang w:val="en-US"/>
        </w:rPr>
        <w:t>www</w:t>
      </w:r>
      <w:r w:rsidRPr="000341FF">
        <w:t>.</w:t>
      </w:r>
      <w:proofErr w:type="spellStart"/>
      <w:r w:rsidRPr="000341FF">
        <w:t>адм</w:t>
      </w:r>
      <w:r>
        <w:t>-затосвободный.рф</w:t>
      </w:r>
      <w:proofErr w:type="spellEnd"/>
      <w:r>
        <w:t>.</w:t>
      </w:r>
    </w:p>
    <w:p w:rsidR="008B051E" w:rsidRDefault="008B051E" w:rsidP="002C7B05">
      <w:pPr>
        <w:pStyle w:val="a3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4857">
        <w:rPr>
          <w:rFonts w:ascii="Times New Roman" w:hAnsi="Times New Roman"/>
          <w:sz w:val="28"/>
          <w:szCs w:val="28"/>
        </w:rPr>
        <w:t>Администрация, которая в соответствии с федеральным законом, определяющим общие принципы организации местного самоуправления в Российской Федерации, и Уставом городского округа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:rsidR="008B051E" w:rsidRPr="00DA470D" w:rsidRDefault="008B051E" w:rsidP="002C7B0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A470D">
        <w:rPr>
          <w:rFonts w:ascii="Times New Roman" w:hAnsi="Times New Roman"/>
          <w:sz w:val="28"/>
          <w:szCs w:val="28"/>
        </w:rPr>
        <w:t xml:space="preserve">Администрация имеет обособленное имущество на праве оперативного управления, самостоятельный баланс, гербовую печать и бланки со своим наименованием и изображением герба городского </w:t>
      </w:r>
      <w:proofErr w:type="gramStart"/>
      <w:r w:rsidRPr="00DA470D">
        <w:rPr>
          <w:rFonts w:ascii="Times New Roman" w:hAnsi="Times New Roman"/>
          <w:sz w:val="28"/>
          <w:szCs w:val="28"/>
        </w:rPr>
        <w:t>округа</w:t>
      </w:r>
      <w:proofErr w:type="gramEnd"/>
      <w:r w:rsidRPr="00DA470D">
        <w:rPr>
          <w:rFonts w:ascii="Times New Roman" w:hAnsi="Times New Roman"/>
          <w:sz w:val="28"/>
          <w:szCs w:val="28"/>
        </w:rPr>
        <w:t xml:space="preserve"> ЗАТО Свободный,</w:t>
      </w:r>
      <w:r w:rsidRPr="00DA470D">
        <w:rPr>
          <w:sz w:val="28"/>
          <w:szCs w:val="28"/>
        </w:rPr>
        <w:t xml:space="preserve"> </w:t>
      </w:r>
      <w:r w:rsidRPr="00DA470D">
        <w:rPr>
          <w:rFonts w:ascii="Times New Roman" w:hAnsi="Times New Roman"/>
          <w:sz w:val="28"/>
          <w:szCs w:val="28"/>
        </w:rPr>
        <w:t>может от своего имени приобретать и осуществлять имущественные и неимущественные права, быть истцом и ответчиком в суде, заключать муниципальные контракты, иные договоры и (или) соглашения.</w:t>
      </w:r>
    </w:p>
    <w:p w:rsidR="008B051E" w:rsidRDefault="008B051E" w:rsidP="002C7B0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A470D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DA470D">
        <w:rPr>
          <w:rFonts w:ascii="Times New Roman" w:hAnsi="Times New Roman"/>
          <w:sz w:val="28"/>
          <w:szCs w:val="28"/>
        </w:rPr>
        <w:t>дминистрации: Российская Федерация, Свердловская область, поселок Свободный, улица Майского, дом 67.</w:t>
      </w:r>
    </w:p>
    <w:p w:rsidR="008B051E" w:rsidRDefault="008B051E" w:rsidP="002C7B05">
      <w:pPr>
        <w:pStyle w:val="ConsNormal"/>
        <w:widowControl/>
        <w:ind w:right="0" w:firstLine="709"/>
        <w:jc w:val="both"/>
      </w:pPr>
      <w:r w:rsidRPr="002C2D8F">
        <w:rPr>
          <w:rFonts w:ascii="Times New Roman" w:hAnsi="Times New Roman"/>
          <w:sz w:val="28"/>
          <w:szCs w:val="28"/>
        </w:rPr>
        <w:t>В проверяемый период должностными лицами являлись</w:t>
      </w:r>
      <w:r w:rsidRPr="00F76AA4">
        <w:rPr>
          <w:rFonts w:ascii="Times New Roman" w:hAnsi="Times New Roman"/>
          <w:sz w:val="28"/>
          <w:szCs w:val="28"/>
        </w:rPr>
        <w:t>: с 01</w:t>
      </w:r>
      <w:r>
        <w:rPr>
          <w:rFonts w:ascii="Times New Roman" w:hAnsi="Times New Roman"/>
          <w:sz w:val="28"/>
          <w:szCs w:val="28"/>
        </w:rPr>
        <w:t xml:space="preserve">.01.2019г. </w:t>
      </w:r>
      <w:r w:rsidRPr="00F76AA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17</w:t>
      </w:r>
      <w:bookmarkStart w:id="1" w:name="OLE_LINK1"/>
      <w:r>
        <w:rPr>
          <w:rFonts w:ascii="Times New Roman" w:hAnsi="Times New Roman"/>
          <w:sz w:val="28"/>
          <w:szCs w:val="28"/>
        </w:rPr>
        <w:t>.02.</w:t>
      </w:r>
      <w:r w:rsidRPr="00F76AA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76AA4">
        <w:rPr>
          <w:rFonts w:ascii="Times New Roman" w:hAnsi="Times New Roman"/>
          <w:sz w:val="28"/>
          <w:szCs w:val="28"/>
        </w:rPr>
        <w:t xml:space="preserve"> года – глава администрации Матвеев Андрей Александрович, с </w:t>
      </w:r>
      <w:r>
        <w:rPr>
          <w:rFonts w:ascii="Times New Roman" w:hAnsi="Times New Roman"/>
          <w:sz w:val="28"/>
          <w:szCs w:val="28"/>
        </w:rPr>
        <w:t xml:space="preserve">18.02.2020г. по 26.07.2020г. – исполняющий обязанности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/>
          <w:sz w:val="28"/>
          <w:szCs w:val="28"/>
        </w:rPr>
        <w:t>Равилевич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 27.07.2020г. по 31.12.2020г. глава городского округа Иванов Александр Владимирович, с </w:t>
      </w:r>
      <w:r w:rsidRPr="00F76AA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.01.</w:t>
      </w:r>
      <w:r w:rsidRPr="00F76A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</w:t>
      </w:r>
      <w:r w:rsidRPr="00F76AA4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>.12.</w:t>
      </w:r>
      <w:r w:rsidRPr="00F76AA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  <w:r w:rsidRPr="00F76AA4">
        <w:rPr>
          <w:rFonts w:ascii="Times New Roman" w:hAnsi="Times New Roman"/>
          <w:sz w:val="28"/>
          <w:szCs w:val="28"/>
        </w:rPr>
        <w:t xml:space="preserve"> - начальник отдела бухгалтерского учета и финансов Рыжкова Светлана Федоровна</w:t>
      </w:r>
      <w:bookmarkEnd w:id="1"/>
      <w:r w:rsidRPr="002C2D8F">
        <w:rPr>
          <w:rFonts w:ascii="Times New Roman" w:hAnsi="Times New Roman"/>
          <w:sz w:val="28"/>
          <w:szCs w:val="28"/>
        </w:rPr>
        <w:t>.</w:t>
      </w:r>
    </w:p>
    <w:p w:rsidR="005A2DC1" w:rsidRDefault="001C224B" w:rsidP="002C7B05">
      <w:r w:rsidRPr="00BD4040">
        <w:rPr>
          <w:b/>
        </w:rPr>
        <w:t>8.</w:t>
      </w:r>
      <w:r>
        <w:t xml:space="preserve"> </w:t>
      </w:r>
      <w:r w:rsidR="005A2DC1" w:rsidRPr="00437840">
        <w:t>По результатам контрольного ме</w:t>
      </w:r>
      <w:r w:rsidR="0069239D">
        <w:t>роприятия установлено следующее:</w:t>
      </w:r>
    </w:p>
    <w:p w:rsidR="002156D8" w:rsidRDefault="009F30CC" w:rsidP="002C7B05">
      <w:r w:rsidRPr="00A539BF">
        <w:rPr>
          <w:b/>
        </w:rPr>
        <w:t>8.1.</w:t>
      </w:r>
      <w:r w:rsidR="00C34DB2">
        <w:t xml:space="preserve"> </w:t>
      </w:r>
      <w:r w:rsidR="002156D8" w:rsidRPr="00B27E11">
        <w:t xml:space="preserve">В </w:t>
      </w:r>
      <w:r w:rsidR="002156D8">
        <w:t xml:space="preserve">городском </w:t>
      </w:r>
      <w:proofErr w:type="gramStart"/>
      <w:r w:rsidR="002156D8">
        <w:t>округе</w:t>
      </w:r>
      <w:proofErr w:type="gramEnd"/>
      <w:r w:rsidR="002156D8">
        <w:t xml:space="preserve"> ЗАТО Свободный уровень износа объектов коммунальной инфраструктуры составляет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В связи с этим в городском </w:t>
      </w:r>
      <w:proofErr w:type="gramStart"/>
      <w:r w:rsidR="002156D8">
        <w:t>округе</w:t>
      </w:r>
      <w:proofErr w:type="gramEnd"/>
      <w:r w:rsidR="002156D8">
        <w:t xml:space="preserve"> ЗАТО Свободный была принята и утверждена постановлением администрации от 04.10.2018г. №548 муниципальная </w:t>
      </w:r>
      <w:r w:rsidR="002156D8">
        <w:lastRenderedPageBreak/>
        <w:t xml:space="preserve">программа «Развитие городского хозяйства» на 2016-2024 годы с подпрограммой «Развитие коммунальной инфраструктуры». Принятие данной подпрограммы позволяет осуществить мероприятия по модернизации и капитальному ремонту объектов коммунальной инфраструктуры, обеспечить их безопасное и устойчивое функционирование. </w:t>
      </w:r>
    </w:p>
    <w:p w:rsidR="00D461D3" w:rsidRDefault="00D461D3" w:rsidP="002C7B05">
      <w:r w:rsidRPr="00C72295">
        <w:t xml:space="preserve">По подразделу 0502 «Коммунальное хозяйство» годовой </w:t>
      </w:r>
      <w:r w:rsidRPr="00C72295">
        <w:rPr>
          <w:b/>
        </w:rPr>
        <w:t>план 2019</w:t>
      </w:r>
      <w:r w:rsidRPr="00C72295">
        <w:t xml:space="preserve"> года составил</w:t>
      </w:r>
      <w:r w:rsidRPr="00DA6745">
        <w:rPr>
          <w:b/>
        </w:rPr>
        <w:t xml:space="preserve"> 94 442 200,21 руб.</w:t>
      </w:r>
      <w:r>
        <w:t xml:space="preserve"> Расходы составили </w:t>
      </w:r>
      <w:r w:rsidRPr="00DA6745">
        <w:rPr>
          <w:b/>
        </w:rPr>
        <w:t>34 053 866,57 руб.</w:t>
      </w:r>
      <w:r>
        <w:t xml:space="preserve"> </w:t>
      </w:r>
      <w:r w:rsidRPr="00DA6745">
        <w:rPr>
          <w:b/>
        </w:rPr>
        <w:t>или 36,1% к плановым назначениям</w:t>
      </w:r>
      <w:r>
        <w:t xml:space="preserve">. </w:t>
      </w:r>
    </w:p>
    <w:p w:rsidR="00D461D3" w:rsidRDefault="00D461D3" w:rsidP="002C7B05">
      <w:r w:rsidRPr="00C72295">
        <w:t xml:space="preserve">По подразделу 0502 «Коммунальное хозяйство» годовой </w:t>
      </w:r>
      <w:r w:rsidRPr="00C72295">
        <w:rPr>
          <w:b/>
        </w:rPr>
        <w:t>план 20</w:t>
      </w:r>
      <w:r>
        <w:rPr>
          <w:b/>
        </w:rPr>
        <w:t>20</w:t>
      </w:r>
      <w:r w:rsidRPr="00C72295">
        <w:t xml:space="preserve"> года составил</w:t>
      </w:r>
      <w:r w:rsidRPr="00DA6745">
        <w:rPr>
          <w:b/>
        </w:rPr>
        <w:t xml:space="preserve"> </w:t>
      </w:r>
      <w:r w:rsidRPr="00D75963">
        <w:rPr>
          <w:b/>
        </w:rPr>
        <w:t>94 256 526,13</w:t>
      </w:r>
      <w:r w:rsidRPr="00DA6745">
        <w:rPr>
          <w:b/>
        </w:rPr>
        <w:t xml:space="preserve"> руб.</w:t>
      </w:r>
      <w:r>
        <w:t xml:space="preserve"> Расходы составили </w:t>
      </w:r>
      <w:r w:rsidRPr="00D75963">
        <w:rPr>
          <w:b/>
        </w:rPr>
        <w:t>15 553 995,81</w:t>
      </w:r>
      <w:r w:rsidRPr="00DA6745">
        <w:rPr>
          <w:b/>
        </w:rPr>
        <w:t xml:space="preserve"> руб.</w:t>
      </w:r>
      <w:r>
        <w:t xml:space="preserve"> </w:t>
      </w:r>
      <w:r w:rsidRPr="00DA6745">
        <w:rPr>
          <w:b/>
        </w:rPr>
        <w:t xml:space="preserve">или </w:t>
      </w:r>
      <w:r>
        <w:rPr>
          <w:b/>
        </w:rPr>
        <w:t>16,5</w:t>
      </w:r>
      <w:r w:rsidRPr="00DA6745">
        <w:rPr>
          <w:b/>
        </w:rPr>
        <w:t>% к плановым назначениям</w:t>
      </w:r>
      <w:r>
        <w:t xml:space="preserve">. </w:t>
      </w:r>
    </w:p>
    <w:p w:rsidR="00F654EC" w:rsidRDefault="00F654EC" w:rsidP="002C7B05">
      <w:r>
        <w:t>Низкий процент исполнения за 2019-2020 годы п</w:t>
      </w:r>
      <w:r w:rsidRPr="00C72295">
        <w:t>о подразделу 0502 «Коммунальное хозяйство»</w:t>
      </w:r>
      <w:r>
        <w:t xml:space="preserve"> связан с отсутствием кассовых расходов по статье 4620020352 (средства местного бюджета) и 4620050101 (средства федерального бюджета) «Строительство очистных сооружений».</w:t>
      </w:r>
    </w:p>
    <w:p w:rsidR="00F65EDF" w:rsidRDefault="00E24BB0" w:rsidP="002C7B05">
      <w:pPr>
        <w:rPr>
          <w:rFonts w:ascii="Liberation Serif" w:hAnsi="Liberation Serif"/>
          <w:bCs/>
        </w:rPr>
      </w:pPr>
      <w:r w:rsidRPr="00A539BF">
        <w:rPr>
          <w:b/>
        </w:rPr>
        <w:t>8.2.</w:t>
      </w:r>
      <w:r>
        <w:t xml:space="preserve"> </w:t>
      </w:r>
      <w:r w:rsidR="00F65EDF" w:rsidRPr="00746EA8">
        <w:rPr>
          <w:rFonts w:ascii="Liberation Serif" w:hAnsi="Liberation Serif"/>
        </w:rPr>
        <w:t>На основании Соглашения от 21.10.2019 № 2019/МБТ-37</w:t>
      </w:r>
      <w:r w:rsidR="00F65EDF">
        <w:rPr>
          <w:rFonts w:ascii="Liberation Serif" w:hAnsi="Liberation Serif"/>
        </w:rPr>
        <w:t>, Соглашения от 23.12.2019 №2019/МБТ-55</w:t>
      </w:r>
      <w:r w:rsidR="00F65EDF" w:rsidRPr="00746EA8">
        <w:rPr>
          <w:rFonts w:ascii="Liberation Serif" w:hAnsi="Liberation Serif"/>
        </w:rPr>
        <w:t xml:space="preserve"> о предоставлении иного межбюджетного трансферта из областного бюджета бюджету городского округ ЗАТО Свободный на организацию электро-,</w:t>
      </w:r>
      <w:r w:rsidR="00A01D11">
        <w:rPr>
          <w:rFonts w:ascii="Liberation Serif" w:hAnsi="Liberation Serif"/>
        </w:rPr>
        <w:t xml:space="preserve"> </w:t>
      </w:r>
      <w:r w:rsidR="00F65EDF" w:rsidRPr="00746EA8">
        <w:rPr>
          <w:rFonts w:ascii="Liberation Serif" w:hAnsi="Liberation Serif"/>
        </w:rPr>
        <w:t>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образования за топливно-энергетические ресурсы, статьи 101 Областного закона от 10 марта 1999 года № 4-ОЗ «О правовых актах в Свердловской области»</w:t>
      </w:r>
      <w:r w:rsidR="00F65EDF" w:rsidRPr="00746EA8">
        <w:rPr>
          <w:rFonts w:ascii="Liberation Serif" w:hAnsi="Liberation Serif"/>
          <w:bCs/>
        </w:rPr>
        <w:t>, руководствуясь подпунктами 7, 31,</w:t>
      </w:r>
      <w:r w:rsidR="00315A3B">
        <w:rPr>
          <w:rFonts w:ascii="Liberation Serif" w:hAnsi="Liberation Serif"/>
          <w:bCs/>
        </w:rPr>
        <w:t xml:space="preserve"> </w:t>
      </w:r>
      <w:r w:rsidR="00F65EDF" w:rsidRPr="00746EA8">
        <w:rPr>
          <w:rFonts w:ascii="Liberation Serif" w:hAnsi="Liberation Serif"/>
          <w:bCs/>
        </w:rPr>
        <w:t>36 пункта 8 статьи 27, подпунктами</w:t>
      </w:r>
      <w:r w:rsidR="00F65EDF">
        <w:rPr>
          <w:rFonts w:ascii="Liberation Serif" w:hAnsi="Liberation Serif"/>
          <w:bCs/>
        </w:rPr>
        <w:t xml:space="preserve"> </w:t>
      </w:r>
      <w:r w:rsidR="00F65EDF" w:rsidRPr="00746EA8">
        <w:rPr>
          <w:rFonts w:ascii="Liberation Serif" w:hAnsi="Liberation Serif"/>
          <w:bCs/>
        </w:rPr>
        <w:t>1,6</w:t>
      </w:r>
      <w:r w:rsidR="00F65EDF">
        <w:rPr>
          <w:rFonts w:ascii="Liberation Serif" w:hAnsi="Liberation Serif"/>
          <w:bCs/>
        </w:rPr>
        <w:t xml:space="preserve"> </w:t>
      </w:r>
      <w:r w:rsidR="00F65EDF" w:rsidRPr="00746EA8">
        <w:rPr>
          <w:rFonts w:ascii="Liberation Serif" w:hAnsi="Liberation Serif"/>
          <w:bCs/>
        </w:rPr>
        <w:t>пункта 1 статьи 30 Устава городского округа ЗАТО Свободный</w:t>
      </w:r>
      <w:r w:rsidR="00F65EDF">
        <w:rPr>
          <w:rFonts w:ascii="Liberation Serif" w:hAnsi="Liberation Serif"/>
          <w:bCs/>
        </w:rPr>
        <w:t xml:space="preserve"> постановлениями администрации городского округа от 31.10.2019г.№592, от 25.12.2019г.№712</w:t>
      </w:r>
      <w:r w:rsidR="00692F55">
        <w:rPr>
          <w:rFonts w:ascii="Liberation Serif" w:hAnsi="Liberation Serif"/>
          <w:bCs/>
        </w:rPr>
        <w:t xml:space="preserve"> в 2019 году</w:t>
      </w:r>
      <w:r w:rsidR="00F65EDF">
        <w:rPr>
          <w:rFonts w:ascii="Liberation Serif" w:hAnsi="Liberation Serif"/>
          <w:bCs/>
        </w:rPr>
        <w:t xml:space="preserve"> </w:t>
      </w:r>
      <w:r w:rsidR="00F65EDF" w:rsidRPr="00C26C28">
        <w:rPr>
          <w:rFonts w:ascii="Liberation Serif" w:hAnsi="Liberation Serif"/>
          <w:b/>
          <w:bCs/>
        </w:rPr>
        <w:t>была предоставлена муниципальная гарантия без права регрессного требования на сумму</w:t>
      </w:r>
      <w:r w:rsidR="00F65EDF">
        <w:rPr>
          <w:rFonts w:ascii="Liberation Serif" w:hAnsi="Liberation Serif"/>
          <w:bCs/>
        </w:rPr>
        <w:t xml:space="preserve"> </w:t>
      </w:r>
      <w:r w:rsidR="00F65EDF" w:rsidRPr="00B826CC">
        <w:rPr>
          <w:rFonts w:ascii="Liberation Serif" w:hAnsi="Liberation Serif"/>
          <w:b/>
          <w:bCs/>
        </w:rPr>
        <w:t>13 000</w:t>
      </w:r>
      <w:r w:rsidR="00315A3B">
        <w:rPr>
          <w:rFonts w:ascii="Liberation Serif" w:hAnsi="Liberation Serif"/>
          <w:b/>
          <w:bCs/>
        </w:rPr>
        <w:t> </w:t>
      </w:r>
      <w:r w:rsidR="00F65EDF" w:rsidRPr="00B826CC">
        <w:rPr>
          <w:rFonts w:ascii="Liberation Serif" w:hAnsi="Liberation Serif"/>
          <w:b/>
          <w:bCs/>
        </w:rPr>
        <w:t>000</w:t>
      </w:r>
      <w:r w:rsidR="00315A3B">
        <w:rPr>
          <w:rFonts w:ascii="Liberation Serif" w:hAnsi="Liberation Serif"/>
          <w:b/>
          <w:bCs/>
        </w:rPr>
        <w:t>,0</w:t>
      </w:r>
      <w:r w:rsidR="00F65EDF" w:rsidRPr="00B826CC">
        <w:rPr>
          <w:rFonts w:ascii="Liberation Serif" w:hAnsi="Liberation Serif"/>
          <w:b/>
          <w:bCs/>
        </w:rPr>
        <w:t xml:space="preserve"> руб.</w:t>
      </w:r>
      <w:r w:rsidR="00F65EDF">
        <w:rPr>
          <w:rFonts w:ascii="Liberation Serif" w:hAnsi="Liberation Serif"/>
          <w:b/>
          <w:bCs/>
        </w:rPr>
        <w:t xml:space="preserve"> </w:t>
      </w:r>
      <w:r w:rsidR="00F65EDF">
        <w:rPr>
          <w:rFonts w:ascii="Liberation Serif" w:hAnsi="Liberation Serif"/>
          <w:bCs/>
        </w:rPr>
        <w:t xml:space="preserve">в пользу </w:t>
      </w:r>
      <w:r w:rsidR="00F65EDF" w:rsidRPr="006F25F2">
        <w:rPr>
          <w:rFonts w:ascii="Liberation Serif" w:hAnsi="Liberation Serif"/>
          <w:b/>
          <w:bCs/>
        </w:rPr>
        <w:t>бенефициара ЗАО «</w:t>
      </w:r>
      <w:proofErr w:type="spellStart"/>
      <w:r w:rsidR="00F65EDF" w:rsidRPr="006F25F2">
        <w:rPr>
          <w:rFonts w:ascii="Liberation Serif" w:hAnsi="Liberation Serif"/>
          <w:b/>
          <w:bCs/>
        </w:rPr>
        <w:t>Уралсевергаз</w:t>
      </w:r>
      <w:proofErr w:type="spellEnd"/>
      <w:r w:rsidR="00F65EDF" w:rsidRPr="006F25F2">
        <w:rPr>
          <w:rFonts w:ascii="Liberation Serif" w:hAnsi="Liberation Serif"/>
          <w:b/>
          <w:bCs/>
        </w:rPr>
        <w:t>»,</w:t>
      </w:r>
      <w:r w:rsidR="00F65EDF">
        <w:rPr>
          <w:rFonts w:ascii="Liberation Serif" w:hAnsi="Liberation Serif"/>
          <w:bCs/>
        </w:rPr>
        <w:t xml:space="preserve"> в том числе за счет средств областного бюджета - </w:t>
      </w:r>
      <w:r w:rsidR="00F65EDF" w:rsidRPr="00FE40A8">
        <w:rPr>
          <w:rFonts w:ascii="Liberation Serif" w:hAnsi="Liberation Serif"/>
          <w:b/>
          <w:bCs/>
        </w:rPr>
        <w:t>9 551</w:t>
      </w:r>
      <w:r w:rsidR="00315A3B">
        <w:rPr>
          <w:rFonts w:ascii="Liberation Serif" w:hAnsi="Liberation Serif"/>
          <w:b/>
          <w:bCs/>
        </w:rPr>
        <w:t> </w:t>
      </w:r>
      <w:r w:rsidR="00F65EDF" w:rsidRPr="00FE40A8">
        <w:rPr>
          <w:rFonts w:ascii="Liberation Serif" w:hAnsi="Liberation Serif"/>
          <w:b/>
          <w:bCs/>
        </w:rPr>
        <w:t>000</w:t>
      </w:r>
      <w:r w:rsidR="00315A3B">
        <w:rPr>
          <w:rFonts w:ascii="Liberation Serif" w:hAnsi="Liberation Serif"/>
          <w:b/>
          <w:bCs/>
        </w:rPr>
        <w:t>,0</w:t>
      </w:r>
      <w:r w:rsidR="00F65EDF" w:rsidRPr="00FE40A8">
        <w:rPr>
          <w:rFonts w:ascii="Liberation Serif" w:hAnsi="Liberation Serif"/>
          <w:b/>
          <w:bCs/>
        </w:rPr>
        <w:t xml:space="preserve"> руб.,</w:t>
      </w:r>
      <w:r w:rsidR="00F65EDF">
        <w:rPr>
          <w:rFonts w:ascii="Liberation Serif" w:hAnsi="Liberation Serif"/>
          <w:bCs/>
        </w:rPr>
        <w:t xml:space="preserve"> за счет местного бюджета - </w:t>
      </w:r>
      <w:r w:rsidR="00F65EDF" w:rsidRPr="00FE40A8">
        <w:rPr>
          <w:rFonts w:ascii="Liberation Serif" w:hAnsi="Liberation Serif"/>
          <w:b/>
          <w:bCs/>
        </w:rPr>
        <w:t>3 449 000 руб</w:t>
      </w:r>
      <w:r w:rsidR="00F65EDF">
        <w:rPr>
          <w:rFonts w:ascii="Liberation Serif" w:hAnsi="Liberation Serif"/>
          <w:bCs/>
        </w:rPr>
        <w:t>.;</w:t>
      </w:r>
    </w:p>
    <w:p w:rsidR="00742F35" w:rsidRDefault="001317B6" w:rsidP="002C7B05">
      <w:r w:rsidRPr="00A539BF">
        <w:rPr>
          <w:b/>
        </w:rPr>
        <w:t>8.3</w:t>
      </w:r>
      <w:r w:rsidR="00A01D11">
        <w:rPr>
          <w:b/>
        </w:rPr>
        <w:t>.</w:t>
      </w:r>
      <w:r w:rsidR="00B672C8">
        <w:t xml:space="preserve"> </w:t>
      </w:r>
      <w:r w:rsidR="00A539BF">
        <w:t>В 2019 году</w:t>
      </w:r>
      <w:r w:rsidR="00370057">
        <w:t xml:space="preserve"> произведены </w:t>
      </w:r>
      <w:r w:rsidR="00A539BF">
        <w:t>расходы</w:t>
      </w:r>
      <w:r w:rsidR="00742F35" w:rsidRPr="0005743D">
        <w:t xml:space="preserve"> </w:t>
      </w:r>
      <w:r w:rsidR="00742F35" w:rsidRPr="007C7016">
        <w:rPr>
          <w:b/>
        </w:rPr>
        <w:t>по</w:t>
      </w:r>
      <w:r w:rsidR="00742F35" w:rsidRPr="0005743D">
        <w:t xml:space="preserve"> </w:t>
      </w:r>
      <w:r w:rsidR="00742F35" w:rsidRPr="007C7016">
        <w:rPr>
          <w:b/>
        </w:rPr>
        <w:t>подпрограмме «</w:t>
      </w:r>
      <w:r w:rsidR="00742F35">
        <w:rPr>
          <w:b/>
        </w:rPr>
        <w:t xml:space="preserve">Энергосбережение и повышение </w:t>
      </w:r>
      <w:proofErr w:type="spellStart"/>
      <w:r w:rsidR="00742F35">
        <w:rPr>
          <w:b/>
        </w:rPr>
        <w:t>энергоэффективности</w:t>
      </w:r>
      <w:proofErr w:type="spellEnd"/>
      <w:r w:rsidR="00742F35">
        <w:rPr>
          <w:b/>
        </w:rPr>
        <w:t xml:space="preserve"> систем коммунальной инфраструктуры</w:t>
      </w:r>
      <w:r w:rsidR="00742F35" w:rsidRPr="007C7016">
        <w:rPr>
          <w:b/>
        </w:rPr>
        <w:t>»</w:t>
      </w:r>
      <w:r w:rsidR="00742F35">
        <w:t xml:space="preserve"> </w:t>
      </w:r>
      <w:r w:rsidR="00742F35" w:rsidRPr="007C7016">
        <w:rPr>
          <w:b/>
        </w:rPr>
        <w:t>на сумму</w:t>
      </w:r>
      <w:r w:rsidR="00742F35">
        <w:t xml:space="preserve"> </w:t>
      </w:r>
      <w:r w:rsidR="00742F35" w:rsidRPr="006F25F2">
        <w:rPr>
          <w:b/>
        </w:rPr>
        <w:t>13 009 449,63</w:t>
      </w:r>
      <w:r w:rsidR="00742F35" w:rsidRPr="007C7016">
        <w:rPr>
          <w:b/>
        </w:rPr>
        <w:t xml:space="preserve"> руб.</w:t>
      </w:r>
      <w:r w:rsidR="00742F35">
        <w:rPr>
          <w:b/>
        </w:rPr>
        <w:t>,</w:t>
      </w:r>
      <w:r w:rsidR="00F654EC">
        <w:rPr>
          <w:b/>
        </w:rPr>
        <w:t xml:space="preserve"> </w:t>
      </w:r>
      <w:r w:rsidR="00742F35" w:rsidRPr="0043642C">
        <w:t>в том числе</w:t>
      </w:r>
      <w:r w:rsidR="00742F35">
        <w:rPr>
          <w:b/>
        </w:rPr>
        <w:t xml:space="preserve"> </w:t>
      </w:r>
      <w:r w:rsidR="00742F35" w:rsidRPr="0043642C">
        <w:t>за счет</w:t>
      </w:r>
      <w:r w:rsidR="00742F35">
        <w:rPr>
          <w:b/>
        </w:rPr>
        <w:t xml:space="preserve"> </w:t>
      </w:r>
      <w:r w:rsidR="00742F35">
        <w:t>средств областного бюджета –</w:t>
      </w:r>
      <w:r w:rsidR="00A01D11">
        <w:t xml:space="preserve"> </w:t>
      </w:r>
      <w:r w:rsidR="00742F35" w:rsidRPr="002364ED">
        <w:rPr>
          <w:b/>
        </w:rPr>
        <w:t>12 146 941 руб.</w:t>
      </w:r>
      <w:r w:rsidR="00742F35">
        <w:t xml:space="preserve"> (модернизация котельной путем установления котла мощностью 6МВт -11 611 301 руб., перечисление сумм за существенное нарушение услови</w:t>
      </w:r>
      <w:r w:rsidR="00A01D11">
        <w:t>й контракта – 535 640 руб.),</w:t>
      </w:r>
    </w:p>
    <w:p w:rsidR="00742F35" w:rsidRPr="0043642C" w:rsidRDefault="00742F35" w:rsidP="002C7B05">
      <w:r>
        <w:t xml:space="preserve">- за счет средств местного бюджета - </w:t>
      </w:r>
      <w:r w:rsidRPr="00D91557">
        <w:rPr>
          <w:b/>
        </w:rPr>
        <w:t>907 508,63</w:t>
      </w:r>
      <w:r>
        <w:t xml:space="preserve"> руб.</w:t>
      </w:r>
      <w:r w:rsidRPr="00E93C65">
        <w:t xml:space="preserve"> </w:t>
      </w:r>
      <w:r>
        <w:t>(модернизация котельной путем уста</w:t>
      </w:r>
      <w:r w:rsidR="00315A3B">
        <w:t xml:space="preserve">новления котла мощностью 6МВт - </w:t>
      </w:r>
      <w:r>
        <w:t>611 121,74 руб., перечисление сумм за существенное нарушение условий контракта – 28 191,92 руб., проведение экспертизы сметной стоимости объекта «Модернизация газовой котельной 88,89» -45 000 руб., строительный контроль за работами</w:t>
      </w:r>
      <w:r w:rsidR="002C7B05">
        <w:t xml:space="preserve"> </w:t>
      </w:r>
      <w:r>
        <w:t>по модернизации котельной- 223 194,97 руб.)</w:t>
      </w:r>
    </w:p>
    <w:p w:rsidR="00F654EC" w:rsidRDefault="00C36CB0" w:rsidP="002C7B05">
      <w:r w:rsidRPr="00486E57">
        <w:rPr>
          <w:b/>
          <w:bCs/>
        </w:rPr>
        <w:t>8.4.</w:t>
      </w:r>
      <w:r>
        <w:rPr>
          <w:bCs/>
        </w:rPr>
        <w:t xml:space="preserve"> </w:t>
      </w:r>
      <w:r w:rsidR="00DA28E2" w:rsidRPr="00884600">
        <w:rPr>
          <w:b/>
          <w:bCs/>
        </w:rPr>
        <w:t>В 2019 году</w:t>
      </w:r>
      <w:r w:rsidR="00DA28E2">
        <w:rPr>
          <w:bCs/>
        </w:rPr>
        <w:t xml:space="preserve"> </w:t>
      </w:r>
      <w:r w:rsidR="00F654EC">
        <w:t>произведены</w:t>
      </w:r>
      <w:r w:rsidR="00370057">
        <w:t xml:space="preserve"> </w:t>
      </w:r>
      <w:r w:rsidR="00370057">
        <w:rPr>
          <w:bCs/>
        </w:rPr>
        <w:t>р</w:t>
      </w:r>
      <w:r w:rsidR="00370057">
        <w:t>асходы</w:t>
      </w:r>
      <w:r w:rsidR="00F654EC">
        <w:t>:</w:t>
      </w:r>
    </w:p>
    <w:p w:rsidR="00F654EC" w:rsidRPr="00CC5727" w:rsidRDefault="00F654EC" w:rsidP="002C7B05">
      <w:pPr>
        <w:rPr>
          <w:b/>
        </w:rPr>
      </w:pPr>
      <w:r w:rsidRPr="0005743D">
        <w:t xml:space="preserve">- </w:t>
      </w:r>
      <w:r w:rsidRPr="007C7016">
        <w:rPr>
          <w:b/>
        </w:rPr>
        <w:t>по</w:t>
      </w:r>
      <w:r w:rsidRPr="0005743D">
        <w:t xml:space="preserve"> </w:t>
      </w:r>
      <w:r w:rsidRPr="007C7016">
        <w:rPr>
          <w:b/>
        </w:rPr>
        <w:t>подпрограмме «Развитие коммунальной инфраструктуры»</w:t>
      </w:r>
      <w:r>
        <w:t xml:space="preserve"> </w:t>
      </w:r>
      <w:r w:rsidRPr="007C7016">
        <w:rPr>
          <w:b/>
        </w:rPr>
        <w:t>на сумму</w:t>
      </w:r>
      <w:r>
        <w:t xml:space="preserve"> </w:t>
      </w:r>
      <w:r w:rsidRPr="007C7016">
        <w:rPr>
          <w:b/>
        </w:rPr>
        <w:t>11 448 416,94 руб.</w:t>
      </w:r>
      <w:r>
        <w:t xml:space="preserve"> и направлены на приобретение реагентов (гидрохлорид алюминия марки Б) для коагуляции воды - 2 982</w:t>
      </w:r>
      <w:r w:rsidR="00315A3B">
        <w:t> </w:t>
      </w:r>
      <w:r>
        <w:t>650</w:t>
      </w:r>
      <w:r w:rsidR="00315A3B">
        <w:t>,0</w:t>
      </w:r>
      <w:r>
        <w:t xml:space="preserve"> руб., на проект работы по строительству коллектора – 879 317 руб., приобретение, монтаж и наладка узла учета природного </w:t>
      </w:r>
      <w:r>
        <w:lastRenderedPageBreak/>
        <w:t>газа – 817 431,32 руб., капитальный ремонт скважины №5 на котельной 88,89 - 568 871,95 руб., капитальный ремонт системы управления насосными агрегатами – 505 882 руб., приобретение насосного оборудования – 531 996,13 руб., устройство резервной скважины - 446 558,91 руб., капитальный ремонт изоляции участка теплосетей - 346 315,94 руб. капитальный ремонт  участка наружной канализации - 298 645,53 руб., капитальный ремонт несущей стены котельной – 225 349,59 руб., оплата коммунальных услуг нежилого фонда (здание бани) – 173 697,86 руб., экспертиза промышленной безопасности -</w:t>
      </w:r>
      <w:r w:rsidR="00315A3B">
        <w:t xml:space="preserve"> 118</w:t>
      </w:r>
      <w:r>
        <w:t>005,53 руб., подготовка заключения по результатам визуального обследования комплекса очистных сооружений бытовой канализации -</w:t>
      </w:r>
      <w:r w:rsidR="00315A3B">
        <w:t xml:space="preserve"> </w:t>
      </w:r>
      <w:r>
        <w:t>78 000 руб., строительный контроль</w:t>
      </w:r>
      <w:r w:rsidR="00A01D11">
        <w:t xml:space="preserve"> </w:t>
      </w:r>
      <w:r>
        <w:t>- 17 855,06 руб., перечисление в доход бюджета удержанных сумм за существенные нарушения условий контракта</w:t>
      </w:r>
      <w:r w:rsidR="00315A3B">
        <w:t xml:space="preserve"> </w:t>
      </w:r>
      <w:r>
        <w:t>- 8 840,12 руб., а также предоставление муниципальной гарантии за счет средств местного бюджета -</w:t>
      </w:r>
      <w:r w:rsidRPr="00CC5727">
        <w:rPr>
          <w:b/>
        </w:rPr>
        <w:t>3 449</w:t>
      </w:r>
      <w:r w:rsidR="00315A3B">
        <w:rPr>
          <w:b/>
        </w:rPr>
        <w:t> </w:t>
      </w:r>
      <w:r w:rsidRPr="00CC5727">
        <w:rPr>
          <w:b/>
        </w:rPr>
        <w:t>000</w:t>
      </w:r>
      <w:r w:rsidR="00315A3B">
        <w:rPr>
          <w:b/>
        </w:rPr>
        <w:t>,0</w:t>
      </w:r>
      <w:r w:rsidRPr="00CC5727">
        <w:rPr>
          <w:b/>
        </w:rPr>
        <w:t xml:space="preserve"> руб.</w:t>
      </w:r>
    </w:p>
    <w:p w:rsidR="00AB7639" w:rsidRDefault="00840F97" w:rsidP="002C7B05">
      <w:r w:rsidRPr="00486E57">
        <w:rPr>
          <w:b/>
          <w:bCs/>
        </w:rPr>
        <w:t>8.</w:t>
      </w:r>
      <w:r w:rsidR="00C36CB0" w:rsidRPr="00486E57">
        <w:rPr>
          <w:b/>
          <w:bCs/>
        </w:rPr>
        <w:t>5</w:t>
      </w:r>
      <w:r w:rsidR="009F551F" w:rsidRPr="00486E57">
        <w:rPr>
          <w:b/>
          <w:bCs/>
        </w:rPr>
        <w:t>.</w:t>
      </w:r>
      <w:r w:rsidR="00C34DB2">
        <w:rPr>
          <w:bCs/>
        </w:rPr>
        <w:t xml:space="preserve"> </w:t>
      </w:r>
      <w:r w:rsidR="00884600" w:rsidRPr="00884600">
        <w:rPr>
          <w:b/>
          <w:bCs/>
        </w:rPr>
        <w:t>В 20</w:t>
      </w:r>
      <w:r w:rsidR="00870C5A">
        <w:rPr>
          <w:b/>
          <w:bCs/>
        </w:rPr>
        <w:t>20</w:t>
      </w:r>
      <w:r w:rsidR="00884600" w:rsidRPr="00884600">
        <w:rPr>
          <w:b/>
          <w:bCs/>
        </w:rPr>
        <w:t xml:space="preserve"> году</w:t>
      </w:r>
      <w:r w:rsidR="00884600">
        <w:rPr>
          <w:bCs/>
        </w:rPr>
        <w:t xml:space="preserve"> </w:t>
      </w:r>
      <w:r w:rsidR="00884600">
        <w:t xml:space="preserve">произведены </w:t>
      </w:r>
      <w:r w:rsidR="00884600">
        <w:rPr>
          <w:bCs/>
        </w:rPr>
        <w:t>р</w:t>
      </w:r>
      <w:r w:rsidR="00884600">
        <w:t>асходы:</w:t>
      </w:r>
    </w:p>
    <w:p w:rsidR="00AB7639" w:rsidRDefault="00AB7639" w:rsidP="002C7B05">
      <w:r w:rsidRPr="0005743D">
        <w:t xml:space="preserve">- </w:t>
      </w:r>
      <w:r w:rsidRPr="007C7016">
        <w:rPr>
          <w:b/>
        </w:rPr>
        <w:t>по</w:t>
      </w:r>
      <w:r w:rsidRPr="0005743D">
        <w:t xml:space="preserve"> </w:t>
      </w:r>
      <w:r w:rsidRPr="007C7016">
        <w:rPr>
          <w:b/>
        </w:rPr>
        <w:t>подпрограмме «Развитие коммунальной инфраструктуры»</w:t>
      </w:r>
      <w:r>
        <w:t xml:space="preserve"> </w:t>
      </w:r>
      <w:r w:rsidRPr="007C7016">
        <w:rPr>
          <w:b/>
        </w:rPr>
        <w:t>на сумму</w:t>
      </w:r>
      <w:r>
        <w:t xml:space="preserve"> </w:t>
      </w:r>
      <w:r w:rsidRPr="00867DEE">
        <w:rPr>
          <w:b/>
        </w:rPr>
        <w:t>15 553 995,81</w:t>
      </w:r>
      <w:r w:rsidRPr="007C7016">
        <w:rPr>
          <w:b/>
        </w:rPr>
        <w:t xml:space="preserve"> руб.</w:t>
      </w:r>
      <w:r>
        <w:t xml:space="preserve"> и направлены на приобретение реагентов (гидрохлорид алюминия марки Б) для коагуляции воды – 1 246 968 руб., капитальный ремонт наружной теплосети 6 599 446,22 руб., капитальный ремонт сетей канализации и водопровода -  2 698 319,01 руб., капитальный ремонт системы управления насосными агрегатами – 1 284 877,61 руб., техническое диагностирование газопровода – 455 042,00 руб., капитальный ремонт отдельных конструкций здания ХВО котельной 88,89 – 1</w:t>
      </w:r>
      <w:r w:rsidR="00A01D11">
        <w:t xml:space="preserve"> 601 196,24 руб., обследование строительных конструкций </w:t>
      </w:r>
      <w:r>
        <w:t>резервуаров питьевой воды- 277 683,12 руб., приобретение силового трансформатора  ТМ/400/6 -259 189,67 руб., реконструкция участка трубопровода теплоснабжения</w:t>
      </w:r>
      <w:r w:rsidR="00A01D11">
        <w:t xml:space="preserve"> </w:t>
      </w:r>
      <w:r>
        <w:t>-</w:t>
      </w:r>
      <w:r w:rsidR="00A01D11">
        <w:t xml:space="preserve"> </w:t>
      </w:r>
      <w:r>
        <w:t>323 959,10 руб., техническое обследование  кирпичных дымовых труб котельной – 76 000 руб., экспертиза промышленной безопасности –</w:t>
      </w:r>
      <w:r w:rsidR="00A01D11">
        <w:t xml:space="preserve"> </w:t>
      </w:r>
      <w:r>
        <w:t>оборудования котлов котельных №88,89 - 61 000 руб., содержание общего имущества многоквартирных домов - 68 602,73 руб., ремонт опоры по газопроводом высокого давления - 10 618,45 руб., строительный контроль- 245 095,43 руб., перечисление в доход бюджета удержанных сумм за существенные нарушения условий контракта- 345 998,23 руб.</w:t>
      </w:r>
    </w:p>
    <w:p w:rsidR="008C7A91" w:rsidRPr="00EA307D" w:rsidRDefault="00870C5A" w:rsidP="002C7B05">
      <w:pPr>
        <w:rPr>
          <w:rFonts w:ascii="Liberation Serif" w:hAnsi="Liberation Serif" w:cs="Liberation Serif"/>
        </w:rPr>
      </w:pPr>
      <w:r>
        <w:rPr>
          <w:b/>
        </w:rPr>
        <w:t>8.6.</w:t>
      </w:r>
      <w:r w:rsidR="00DF5C5A">
        <w:rPr>
          <w:b/>
        </w:rPr>
        <w:t xml:space="preserve"> </w:t>
      </w:r>
      <w:r w:rsidR="008C7A91" w:rsidRPr="00EA307D">
        <w:rPr>
          <w:rFonts w:ascii="Liberation Serif" w:hAnsi="Liberation Serif" w:cs="Liberation Serif"/>
        </w:rPr>
        <w:t xml:space="preserve">В соответствии с проектной документацией сметная стоимость капитального строительства очистных сооружений бытовой канализации в сложившихся ценах на весь </w:t>
      </w:r>
      <w:r w:rsidR="008C7A91" w:rsidRPr="00EA307D">
        <w:rPr>
          <w:rFonts w:ascii="Liberation Serif" w:hAnsi="Liberation Serif" w:cs="Liberation Serif"/>
          <w:b/>
        </w:rPr>
        <w:t xml:space="preserve">период строительства составляет 368 446,08 тыс. рублей </w:t>
      </w:r>
      <w:r w:rsidR="008C7A91" w:rsidRPr="00EA307D">
        <w:rPr>
          <w:rFonts w:ascii="Liberation Serif" w:hAnsi="Liberation Serif" w:cs="Liberation Serif"/>
        </w:rPr>
        <w:t xml:space="preserve">(на основании «Перечня завершаемых строек и объектов» на 2018 год </w:t>
      </w:r>
      <w:proofErr w:type="gramStart"/>
      <w:r w:rsidR="008C7A91" w:rsidRPr="00EA307D">
        <w:rPr>
          <w:rFonts w:ascii="Liberation Serif" w:hAnsi="Liberation Serif" w:cs="Liberation Serif"/>
        </w:rPr>
        <w:t>ГО</w:t>
      </w:r>
      <w:proofErr w:type="gramEnd"/>
      <w:r w:rsidR="008C7A91" w:rsidRPr="00EA307D">
        <w:rPr>
          <w:rFonts w:ascii="Liberation Serif" w:hAnsi="Liberation Serif" w:cs="Liberation Serif"/>
        </w:rPr>
        <w:t xml:space="preserve"> ЗАТО Свободный).</w:t>
      </w:r>
    </w:p>
    <w:p w:rsidR="008C7A91" w:rsidRPr="00EA307D" w:rsidRDefault="008C7A91" w:rsidP="002C7B05">
      <w:pPr>
        <w:rPr>
          <w:rFonts w:ascii="Liberation Serif" w:hAnsi="Liberation Serif" w:cs="Liberation Serif"/>
        </w:rPr>
      </w:pPr>
      <w:r w:rsidRPr="00EA307D">
        <w:rPr>
          <w:rFonts w:ascii="Liberation Serif" w:hAnsi="Liberation Serif" w:cs="Liberation Serif"/>
        </w:rPr>
        <w:t xml:space="preserve">В </w:t>
      </w:r>
      <w:r w:rsidRPr="00EA307D">
        <w:rPr>
          <w:rFonts w:ascii="Liberation Serif" w:hAnsi="Liberation Serif" w:cs="Liberation Serif"/>
          <w:b/>
        </w:rPr>
        <w:t>2007 году</w:t>
      </w:r>
      <w:r w:rsidRPr="00EA307D">
        <w:rPr>
          <w:rFonts w:ascii="Liberation Serif" w:hAnsi="Liberation Serif" w:cs="Liberation Serif"/>
        </w:rPr>
        <w:t xml:space="preserve"> началось строительство очистных сооружений бытовой канализации городского </w:t>
      </w:r>
      <w:proofErr w:type="gramStart"/>
      <w:r w:rsidRPr="00EA307D">
        <w:rPr>
          <w:rFonts w:ascii="Liberation Serif" w:hAnsi="Liberation Serif" w:cs="Liberation Serif"/>
        </w:rPr>
        <w:t>округа</w:t>
      </w:r>
      <w:proofErr w:type="gramEnd"/>
      <w:r w:rsidRPr="00EA307D">
        <w:rPr>
          <w:rFonts w:ascii="Liberation Serif" w:hAnsi="Liberation Serif" w:cs="Liberation Serif"/>
        </w:rPr>
        <w:t xml:space="preserve"> ЗАТО Свободный Свердловской области, глубокой биологической очистки сточных вод, производительностью 3,5 тыс.</w:t>
      </w:r>
      <w:r w:rsidR="002C7B05">
        <w:rPr>
          <w:rFonts w:ascii="Liberation Serif" w:hAnsi="Liberation Serif" w:cs="Liberation Serif"/>
        </w:rPr>
        <w:t xml:space="preserve"> </w:t>
      </w:r>
      <w:r w:rsidRPr="00EA307D">
        <w:rPr>
          <w:rFonts w:ascii="Liberation Serif" w:hAnsi="Liberation Serif" w:cs="Liberation Serif"/>
        </w:rPr>
        <w:t>м3/</w:t>
      </w:r>
      <w:proofErr w:type="spellStart"/>
      <w:r w:rsidRPr="00EA307D">
        <w:rPr>
          <w:rFonts w:ascii="Liberation Serif" w:hAnsi="Liberation Serif" w:cs="Liberation Serif"/>
        </w:rPr>
        <w:t>сут</w:t>
      </w:r>
      <w:proofErr w:type="spellEnd"/>
      <w:r w:rsidRPr="00EA307D">
        <w:rPr>
          <w:rFonts w:ascii="Liberation Serif" w:hAnsi="Liberation Serif" w:cs="Liberation Serif"/>
        </w:rPr>
        <w:t>. Финансирование осуществлялось на основании Перечня строек и объектов, утвержденного Распоряжением Правительства РФ от 18 апреля 2007 г. № 473-р, за счет субвенций, выделяемых в соответствии со статьей 46 Федерального закона "О федеральном бюджете на 2007 год".</w:t>
      </w:r>
    </w:p>
    <w:p w:rsidR="00DF5C5A" w:rsidRPr="007577C0" w:rsidRDefault="00DF5C5A" w:rsidP="002C7B05">
      <w:pPr>
        <w:rPr>
          <w:rFonts w:ascii="Liberation Serif" w:hAnsi="Liberation Serif"/>
          <w:b/>
          <w:color w:val="000000"/>
        </w:rPr>
      </w:pPr>
      <w:r w:rsidRPr="00C4356E">
        <w:rPr>
          <w:rFonts w:ascii="Liberation Serif" w:hAnsi="Liberation Serif"/>
          <w:b/>
          <w:color w:val="000000"/>
        </w:rPr>
        <w:t>В 2019 году</w:t>
      </w:r>
      <w:r>
        <w:rPr>
          <w:rFonts w:ascii="Liberation Serif" w:hAnsi="Liberation Serif"/>
          <w:color w:val="000000"/>
        </w:rPr>
        <w:t xml:space="preserve"> лимиты бюджетных обязательств по целевой статье 4620050101 «Строительство очистных сооружений» (средства федерального бюджета) составили </w:t>
      </w:r>
      <w:r w:rsidRPr="007577C0">
        <w:rPr>
          <w:rFonts w:ascii="Liberation Serif" w:hAnsi="Liberation Serif"/>
          <w:b/>
          <w:color w:val="000000"/>
        </w:rPr>
        <w:t>49 510 953,73 руб.</w:t>
      </w:r>
    </w:p>
    <w:p w:rsidR="00DF5C5A" w:rsidRDefault="00DF5C5A" w:rsidP="002C7B05">
      <w:pPr>
        <w:rPr>
          <w:b/>
          <w:color w:val="000000"/>
        </w:rPr>
      </w:pPr>
      <w:r w:rsidRPr="00C4356E">
        <w:rPr>
          <w:rFonts w:ascii="Liberation Serif" w:hAnsi="Liberation Serif"/>
          <w:b/>
          <w:color w:val="000000"/>
        </w:rPr>
        <w:lastRenderedPageBreak/>
        <w:t>В 2020 году</w:t>
      </w:r>
      <w:r>
        <w:rPr>
          <w:rFonts w:ascii="Liberation Serif" w:hAnsi="Liberation Serif"/>
          <w:color w:val="000000"/>
        </w:rPr>
        <w:t xml:space="preserve"> лимиты бюджетных обязательств по целевой статье 4620050101 «Строительство очистных сооружений» (средства федерального бюджета) составили </w:t>
      </w:r>
      <w:r w:rsidRPr="007577C0">
        <w:rPr>
          <w:rFonts w:ascii="Liberation Serif" w:hAnsi="Liberation Serif"/>
          <w:b/>
          <w:color w:val="000000"/>
        </w:rPr>
        <w:t>53 223 953,73</w:t>
      </w:r>
      <w:r>
        <w:rPr>
          <w:rFonts w:ascii="Liberation Serif" w:hAnsi="Liberation Serif"/>
          <w:color w:val="000000"/>
        </w:rPr>
        <w:t xml:space="preserve"> руб., по целевой статье 4620020352 «Строительство очистных сооружений» (средства местного бюджета) -</w:t>
      </w:r>
      <w:r w:rsidR="00A01D11">
        <w:rPr>
          <w:rFonts w:ascii="Liberation Serif" w:hAnsi="Liberation Serif"/>
          <w:color w:val="000000"/>
        </w:rPr>
        <w:t xml:space="preserve"> </w:t>
      </w:r>
      <w:r w:rsidRPr="007577C0">
        <w:rPr>
          <w:rFonts w:ascii="Liberation Serif" w:hAnsi="Liberation Serif"/>
          <w:b/>
          <w:color w:val="000000"/>
        </w:rPr>
        <w:t>9 134 541,92 руб.</w:t>
      </w:r>
      <w:r>
        <w:rPr>
          <w:rFonts w:ascii="Liberation Serif" w:hAnsi="Liberation Serif"/>
          <w:color w:val="000000"/>
        </w:rPr>
        <w:t xml:space="preserve">, всего- </w:t>
      </w:r>
      <w:r w:rsidRPr="00FC67E7">
        <w:rPr>
          <w:b/>
          <w:color w:val="000000"/>
        </w:rPr>
        <w:t>62 358 495,65 руб.</w:t>
      </w:r>
    </w:p>
    <w:p w:rsidR="00DF5C5A" w:rsidRDefault="00DF5C5A" w:rsidP="002C7B05">
      <w:pPr>
        <w:rPr>
          <w:color w:val="000000"/>
        </w:rPr>
      </w:pPr>
      <w:r>
        <w:rPr>
          <w:color w:val="000000"/>
        </w:rPr>
        <w:t>Кассовый расход по этим целевым статьям в 2019-2020 годах не производился.</w:t>
      </w:r>
    </w:p>
    <w:p w:rsidR="00BC7BF3" w:rsidRPr="00D475B2" w:rsidRDefault="00BC7BF3" w:rsidP="002C7B05">
      <w:pPr>
        <w:rPr>
          <w:rFonts w:ascii="Liberation Serif" w:hAnsi="Liberation Serif" w:cs="Liberation Serif"/>
        </w:rPr>
      </w:pPr>
      <w:r w:rsidRPr="00D475B2">
        <w:rPr>
          <w:rFonts w:ascii="Liberation Serif" w:hAnsi="Liberation Serif" w:cs="Liberation Serif"/>
          <w:color w:val="000000"/>
        </w:rPr>
        <w:t>В соответствии с Федеральными законами от 07.12.2011 № 416-ФЗ «О водоснабжении и водоотведении»,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гарантирующей организацией централизованной системы водоснабжения и водоотведения в городском округе определено Муниципальное унитарное предприятие жилищно-коммунального хозяйства «Кедр».</w:t>
      </w:r>
    </w:p>
    <w:p w:rsidR="00BC7BF3" w:rsidRDefault="00BC7BF3" w:rsidP="002C7B05">
      <w:pPr>
        <w:rPr>
          <w:rFonts w:ascii="Liberation Serif" w:hAnsi="Liberation Serif" w:cs="Liberation Serif"/>
          <w:color w:val="000000"/>
        </w:rPr>
      </w:pPr>
      <w:r w:rsidRPr="00D475B2">
        <w:rPr>
          <w:rFonts w:ascii="Liberation Serif" w:hAnsi="Liberation Serif" w:cs="Liberation Serif"/>
          <w:color w:val="000000"/>
        </w:rPr>
        <w:t xml:space="preserve">Очистка сточных вод с использованием централизованной системы водоотведения в городском </w:t>
      </w:r>
      <w:proofErr w:type="gramStart"/>
      <w:r w:rsidRPr="00D475B2">
        <w:rPr>
          <w:rFonts w:ascii="Liberation Serif" w:hAnsi="Liberation Serif" w:cs="Liberation Serif"/>
          <w:color w:val="000000"/>
        </w:rPr>
        <w:t>округе</w:t>
      </w:r>
      <w:proofErr w:type="gramEnd"/>
      <w:r w:rsidRPr="00D475B2">
        <w:rPr>
          <w:rFonts w:ascii="Liberation Serif" w:hAnsi="Liberation Serif" w:cs="Liberation Serif"/>
          <w:color w:val="000000"/>
        </w:rPr>
        <w:t xml:space="preserve"> ЗАТО Свободный осуществл</w:t>
      </w:r>
      <w:r>
        <w:rPr>
          <w:rFonts w:ascii="Liberation Serif" w:hAnsi="Liberation Serif" w:cs="Liberation Serif"/>
          <w:color w:val="000000"/>
        </w:rPr>
        <w:t>яется</w:t>
      </w:r>
      <w:r w:rsidRPr="00D475B2">
        <w:rPr>
          <w:rFonts w:ascii="Liberation Serif" w:hAnsi="Liberation Serif" w:cs="Liberation Serif"/>
          <w:color w:val="000000"/>
        </w:rPr>
        <w:t xml:space="preserve"> путем строительства канализационных очистных сооружений. В соответствии с графиком завершение строительства очистных сооружений планируется до 25.12.2022 года.</w:t>
      </w:r>
    </w:p>
    <w:p w:rsidR="00C66E6D" w:rsidRPr="00EA307D" w:rsidRDefault="00A91FDD" w:rsidP="002C7B05">
      <w:pPr>
        <w:rPr>
          <w:rFonts w:ascii="Liberation Serif" w:hAnsi="Liberation Serif" w:cs="Liberation Serif"/>
        </w:rPr>
      </w:pPr>
      <w:r w:rsidRPr="00486E57">
        <w:rPr>
          <w:b/>
          <w:bCs/>
        </w:rPr>
        <w:t>8.</w:t>
      </w:r>
      <w:r w:rsidR="00BC7BF3">
        <w:rPr>
          <w:b/>
          <w:bCs/>
        </w:rPr>
        <w:t>7</w:t>
      </w:r>
      <w:r w:rsidRPr="00486E57">
        <w:rPr>
          <w:b/>
          <w:bCs/>
        </w:rPr>
        <w:t>.</w:t>
      </w:r>
      <w:r>
        <w:rPr>
          <w:bCs/>
        </w:rPr>
        <w:t xml:space="preserve"> </w:t>
      </w:r>
      <w:r w:rsidR="00C66E6D" w:rsidRPr="00EA307D">
        <w:rPr>
          <w:rFonts w:ascii="Liberation Serif" w:hAnsi="Liberation Serif" w:cs="Liberation Serif"/>
        </w:rPr>
        <w:t>По результатам проверки незаконного и неэффективного использования денежных средств, выделенных в 2019-2020 годах на проведение капитальных и текущих ремонтов объектов коммунальной инфраструктуры в сфере водоснабжения, теплоснабжения, электроснабжения и исполнения иных полномочий в сфере коммунального хозяйства не выявлено.</w:t>
      </w:r>
    </w:p>
    <w:p w:rsidR="004826C9" w:rsidRPr="00FF60DB" w:rsidRDefault="00C66E6D" w:rsidP="002C7B05">
      <w:pPr>
        <w:rPr>
          <w:rFonts w:ascii="Liberation Serif" w:hAnsi="Liberation Serif" w:cs="Liberation Serif"/>
          <w:b/>
        </w:rPr>
      </w:pPr>
      <w:r w:rsidRPr="00EA307D">
        <w:rPr>
          <w:rFonts w:ascii="Liberation Serif" w:hAnsi="Liberation Serif" w:cs="Liberation Serif"/>
        </w:rPr>
        <w:t xml:space="preserve">Проведение конкурсных процедур в 2019-2020 годах, оплата подрядчикам за фактические объемы работ и услуг позволило сэкономить бюджетные средства на сумму </w:t>
      </w:r>
      <w:r w:rsidRPr="00EA307D">
        <w:rPr>
          <w:rFonts w:ascii="Liberation Serif" w:hAnsi="Liberation Serif" w:cs="Liberation Serif"/>
          <w:b/>
        </w:rPr>
        <w:t>12 677 127,54 руб.</w:t>
      </w:r>
      <w:r w:rsidR="004826C9">
        <w:rPr>
          <w:rFonts w:ascii="Liberation Serif" w:hAnsi="Liberation Serif" w:cs="Liberation Serif"/>
        </w:rPr>
        <w:t xml:space="preserve">, в том числе </w:t>
      </w:r>
      <w:r w:rsidR="004826C9" w:rsidRPr="00FF60DB">
        <w:rPr>
          <w:rFonts w:ascii="Liberation Serif" w:hAnsi="Liberation Serif" w:cs="Liberation Serif"/>
          <w:b/>
        </w:rPr>
        <w:t>в 2019 году</w:t>
      </w:r>
      <w:r w:rsidR="004826C9" w:rsidRPr="00D475B2">
        <w:rPr>
          <w:rFonts w:ascii="Liberation Serif" w:hAnsi="Liberation Serif" w:cs="Liberation Serif"/>
        </w:rPr>
        <w:t xml:space="preserve"> составила </w:t>
      </w:r>
      <w:r w:rsidR="004826C9" w:rsidRPr="00FF60DB">
        <w:rPr>
          <w:rFonts w:ascii="Liberation Serif" w:hAnsi="Liberation Serif" w:cs="Liberation Serif"/>
          <w:b/>
        </w:rPr>
        <w:t>8 013 329,40 руб</w:t>
      </w:r>
      <w:r w:rsidR="004826C9" w:rsidRPr="00D475B2">
        <w:rPr>
          <w:rFonts w:ascii="Liberation Serif" w:hAnsi="Liberation Serif" w:cs="Liberation Serif"/>
        </w:rPr>
        <w:t xml:space="preserve">., </w:t>
      </w:r>
      <w:r w:rsidR="004826C9" w:rsidRPr="00FF60DB">
        <w:rPr>
          <w:rFonts w:ascii="Liberation Serif" w:hAnsi="Liberation Serif" w:cs="Liberation Serif"/>
          <w:b/>
        </w:rPr>
        <w:t>в 2020 году - 4 663 798,14 руб.</w:t>
      </w:r>
    </w:p>
    <w:p w:rsidR="005A2DC1" w:rsidRPr="00091BB1" w:rsidRDefault="006101AB" w:rsidP="002C7B05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 xml:space="preserve"> </w:t>
      </w:r>
      <w:r w:rsidR="0094282F" w:rsidRPr="00091BB1">
        <w:rPr>
          <w:sz w:val="20"/>
          <w:szCs w:val="20"/>
        </w:rPr>
        <w:t>(</w:t>
      </w:r>
      <w:r w:rsidR="005A2DC1" w:rsidRPr="00091BB1">
        <w:rPr>
          <w:sz w:val="20"/>
          <w:szCs w:val="20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091BB1">
        <w:rPr>
          <w:sz w:val="20"/>
          <w:szCs w:val="20"/>
        </w:rPr>
        <w:t>.</w:t>
      </w:r>
    </w:p>
    <w:p w:rsidR="001840BD" w:rsidRDefault="00012FCC" w:rsidP="002C7B05">
      <w:pPr>
        <w:autoSpaceDE w:val="0"/>
        <w:autoSpaceDN w:val="0"/>
        <w:adjustRightInd w:val="0"/>
      </w:pPr>
      <w:r>
        <w:t>9</w:t>
      </w:r>
      <w:r w:rsidR="0072199D">
        <w:t xml:space="preserve">. </w:t>
      </w:r>
      <w:r w:rsidR="005A2DC1" w:rsidRPr="00B66B51">
        <w:t xml:space="preserve">Возражения или замечания </w:t>
      </w:r>
      <w:proofErr w:type="gramStart"/>
      <w:r w:rsidR="005A2DC1" w:rsidRPr="00B66B51">
        <w:t>руководителей</w:t>
      </w:r>
      <w:proofErr w:type="gramEnd"/>
      <w:r w:rsidR="005A2DC1" w:rsidRPr="00B66B51">
        <w:t xml:space="preserve"> или иных уполномоченных должностных лиц объектов контрольного мероприятия на резул</w:t>
      </w:r>
      <w:r w:rsidR="008833F9">
        <w:t>ьтаты контрольного мероприятия:</w:t>
      </w:r>
    </w:p>
    <w:p w:rsidR="008833F9" w:rsidRPr="00F07D8C" w:rsidRDefault="0076768E" w:rsidP="002C7B05">
      <w:pPr>
        <w:rPr>
          <w:u w:val="single"/>
        </w:rPr>
      </w:pPr>
      <w:r>
        <w:rPr>
          <w:u w:val="single"/>
        </w:rPr>
        <w:t>Возражени</w:t>
      </w:r>
      <w:r w:rsidR="00B6485A">
        <w:rPr>
          <w:u w:val="single"/>
        </w:rPr>
        <w:t>й</w:t>
      </w:r>
      <w:r w:rsidR="00892263">
        <w:rPr>
          <w:u w:val="single"/>
        </w:rPr>
        <w:t xml:space="preserve"> </w:t>
      </w:r>
      <w:r w:rsidR="00B6485A">
        <w:rPr>
          <w:u w:val="single"/>
        </w:rPr>
        <w:t>нет</w:t>
      </w:r>
      <w:r w:rsidR="00F07D8C">
        <w:rPr>
          <w:u w:val="single"/>
        </w:rPr>
        <w:t>.</w:t>
      </w:r>
    </w:p>
    <w:p w:rsidR="005A2DC1" w:rsidRPr="00091BB1" w:rsidRDefault="005A2DC1" w:rsidP="002C7B05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 xml:space="preserve">(указываются наличие или отсутствие </w:t>
      </w:r>
      <w:proofErr w:type="gramStart"/>
      <w:r w:rsidRPr="00091BB1">
        <w:rPr>
          <w:sz w:val="20"/>
          <w:szCs w:val="20"/>
        </w:rPr>
        <w:t>возражений</w:t>
      </w:r>
      <w:proofErr w:type="gramEnd"/>
      <w:r w:rsidRPr="00091BB1">
        <w:rPr>
          <w:sz w:val="20"/>
          <w:szCs w:val="20"/>
        </w:rPr>
        <w:t xml:space="preserve">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Default="005A2DC1" w:rsidP="002C7B05">
      <w:r w:rsidRPr="00B66B51">
        <w:t>1</w:t>
      </w:r>
      <w:r w:rsidR="00DD6BAA">
        <w:t>0</w:t>
      </w:r>
      <w:r w:rsidRPr="00B66B51">
        <w:t xml:space="preserve">. Предложения (рекомендации) </w:t>
      </w:r>
      <w:r w:rsidRPr="00091BB1">
        <w:rPr>
          <w:sz w:val="20"/>
          <w:szCs w:val="20"/>
        </w:rPr>
        <w:t xml:space="preserve">(формулируются или по </w:t>
      </w:r>
      <w:proofErr w:type="gramStart"/>
      <w:r w:rsidRPr="00091BB1">
        <w:rPr>
          <w:sz w:val="20"/>
          <w:szCs w:val="20"/>
        </w:rPr>
        <w:t>каждой цели</w:t>
      </w:r>
      <w:proofErr w:type="gramEnd"/>
      <w:r w:rsidRPr="00091BB1">
        <w:rPr>
          <w:sz w:val="20"/>
          <w:szCs w:val="20"/>
        </w:rPr>
        <w:t xml:space="preserve"> или после изложения результатов по всем целям)</w:t>
      </w:r>
      <w:r w:rsidRPr="00B66B51">
        <w:t>:</w:t>
      </w:r>
    </w:p>
    <w:p w:rsidR="00610AE9" w:rsidRDefault="00610AE9" w:rsidP="002C7B0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С учетом сложности проблем, имеющихся в сфере жилищного хозяйства при высоком уровне износа объектов коммунальной инфраструктуры для качественного предоставления коммунальных услуг, соответствующим запросам потребителей, необходимо актуализировать показатели Программы </w:t>
      </w:r>
      <w:r w:rsidRPr="005427D1">
        <w:rPr>
          <w:rFonts w:ascii="Liberation Serif" w:hAnsi="Liberation Serif" w:cs="Liberation Serif"/>
          <w:bCs/>
        </w:rPr>
        <w:t>комплексного развития систем</w:t>
      </w:r>
      <w:r>
        <w:rPr>
          <w:rFonts w:ascii="Liberation Serif" w:hAnsi="Liberation Serif" w:cs="Liberation Serif"/>
          <w:bCs/>
        </w:rPr>
        <w:t xml:space="preserve"> </w:t>
      </w:r>
      <w:r w:rsidRPr="005427D1">
        <w:rPr>
          <w:rFonts w:ascii="Liberation Serif" w:hAnsi="Liberation Serif" w:cs="Liberation Serif"/>
          <w:bCs/>
        </w:rPr>
        <w:t>коммунальной инфраструктуры городского округа</w:t>
      </w:r>
      <w:r>
        <w:rPr>
          <w:rFonts w:ascii="Liberation Serif" w:hAnsi="Liberation Serif" w:cs="Liberation Serif"/>
          <w:bCs/>
        </w:rPr>
        <w:t xml:space="preserve"> </w:t>
      </w:r>
      <w:r w:rsidRPr="005427D1">
        <w:rPr>
          <w:rFonts w:ascii="Liberation Serif" w:hAnsi="Liberation Serif" w:cs="Liberation Serif"/>
          <w:bCs/>
        </w:rPr>
        <w:t xml:space="preserve">ЗАТО </w:t>
      </w:r>
      <w:r>
        <w:rPr>
          <w:rFonts w:ascii="Liberation Serif" w:hAnsi="Liberation Serif" w:cs="Liberation Serif"/>
          <w:bCs/>
        </w:rPr>
        <w:t>С</w:t>
      </w:r>
      <w:r w:rsidRPr="005427D1">
        <w:rPr>
          <w:rFonts w:ascii="Liberation Serif" w:hAnsi="Liberation Serif" w:cs="Liberation Serif"/>
          <w:bCs/>
        </w:rPr>
        <w:t>вободный до 2026 года</w:t>
      </w:r>
      <w:r w:rsidRPr="005427D1">
        <w:rPr>
          <w:rFonts w:ascii="Liberation Serif" w:hAnsi="Liberation Serif" w:cs="Liberation Serif"/>
          <w:color w:val="000000"/>
        </w:rPr>
        <w:t>, у</w:t>
      </w:r>
      <w:r>
        <w:rPr>
          <w:rFonts w:ascii="Liberation Serif" w:hAnsi="Liberation Serif" w:cs="Liberation Serif"/>
          <w:color w:val="000000"/>
        </w:rPr>
        <w:t xml:space="preserve">твержденной Решением Думы городского округа от 26.04.2016 № 61/4 </w:t>
      </w:r>
      <w:r>
        <w:rPr>
          <w:rFonts w:ascii="Liberation Serif" w:hAnsi="Liberation Serif" w:cs="Liberation Serif"/>
        </w:rPr>
        <w:t>в соответствии с</w:t>
      </w:r>
      <w:r w:rsidRPr="00507F21">
        <w:t xml:space="preserve"> </w:t>
      </w:r>
      <w:r w:rsidRPr="00507F21">
        <w:rPr>
          <w:rFonts w:ascii="Liberation Serif" w:hAnsi="Liberation Serif" w:cs="Liberation Serif"/>
        </w:rPr>
        <w:t>Приказ</w:t>
      </w:r>
      <w:r>
        <w:rPr>
          <w:rFonts w:ascii="Liberation Serif" w:hAnsi="Liberation Serif" w:cs="Liberation Serif"/>
        </w:rPr>
        <w:t>ом</w:t>
      </w:r>
      <w:r w:rsidRPr="00507F21">
        <w:rPr>
          <w:rFonts w:ascii="Liberation Serif" w:hAnsi="Liberation Serif" w:cs="Liberation Serif"/>
        </w:rPr>
        <w:t xml:space="preserve"> Госстроя от 01.10.2013 N 359/ГС "Об утверждении методических рекомендаций по разработке программ комплексного развития систем </w:t>
      </w:r>
      <w:r w:rsidRPr="00507F21">
        <w:rPr>
          <w:rFonts w:ascii="Liberation Serif" w:hAnsi="Liberation Serif" w:cs="Liberation Serif"/>
        </w:rPr>
        <w:lastRenderedPageBreak/>
        <w:t>коммунальной инфраструктуры поселений, городских округов"</w:t>
      </w:r>
      <w:r>
        <w:rPr>
          <w:rFonts w:ascii="Liberation Serif" w:hAnsi="Liberation Serif" w:cs="Liberation Serif"/>
        </w:rPr>
        <w:t xml:space="preserve"> и сопоставить с целевыми показателями муниципальной программы</w:t>
      </w:r>
      <w:r w:rsidRPr="00EA307D">
        <w:rPr>
          <w:rFonts w:ascii="Liberation Serif" w:hAnsi="Liberation Serif" w:cs="Liberation Serif"/>
        </w:rPr>
        <w:t xml:space="preserve"> «Развитие городского хозяйства» на 2016-2024 годы с подпрограммой «Развитие коммунальной инфраструктуры»</w:t>
      </w:r>
      <w:r>
        <w:rPr>
          <w:rFonts w:ascii="Liberation Serif" w:hAnsi="Liberation Serif" w:cs="Liberation Serif"/>
        </w:rPr>
        <w:t>.</w:t>
      </w:r>
    </w:p>
    <w:p w:rsidR="005A2DC1" w:rsidRPr="00091BB1" w:rsidRDefault="005A2DC1" w:rsidP="002C7B05">
      <w:pPr>
        <w:jc w:val="center"/>
        <w:rPr>
          <w:bCs/>
          <w:sz w:val="20"/>
          <w:szCs w:val="20"/>
        </w:rPr>
      </w:pPr>
      <w:r w:rsidRPr="00091BB1">
        <w:rPr>
          <w:sz w:val="20"/>
          <w:szCs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091BB1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p w:rsidR="005A2DC1" w:rsidRDefault="007A12EF" w:rsidP="002C7B05">
      <w:r>
        <w:t xml:space="preserve">По результатам контрольного мероприятия </w:t>
      </w:r>
      <w:r w:rsidR="009105D0">
        <w:t xml:space="preserve">было составлено </w:t>
      </w:r>
      <w:r w:rsidR="009F4118">
        <w:t>пред</w:t>
      </w:r>
      <w:r w:rsidR="007C13FF">
        <w:t>ставление</w:t>
      </w:r>
      <w:r w:rsidR="009105D0">
        <w:t xml:space="preserve"> </w:t>
      </w:r>
      <w:r w:rsidR="009105D0" w:rsidRPr="00315A3B">
        <w:t xml:space="preserve">от </w:t>
      </w:r>
      <w:r w:rsidR="003E2CC2" w:rsidRPr="00315A3B">
        <w:t>1</w:t>
      </w:r>
      <w:r w:rsidR="00D2647D" w:rsidRPr="00315A3B">
        <w:t>0</w:t>
      </w:r>
      <w:r w:rsidR="005B0CE1" w:rsidRPr="00315A3B">
        <w:t>.</w:t>
      </w:r>
      <w:r w:rsidR="003E2CC2" w:rsidRPr="00315A3B">
        <w:t>0</w:t>
      </w:r>
      <w:r w:rsidR="005838B5" w:rsidRPr="00315A3B">
        <w:t>6</w:t>
      </w:r>
      <w:r w:rsidR="009105D0" w:rsidRPr="00315A3B">
        <w:t>.20</w:t>
      </w:r>
      <w:r w:rsidR="003E2CC2" w:rsidRPr="00315A3B">
        <w:t>2</w:t>
      </w:r>
      <w:r w:rsidR="005838B5" w:rsidRPr="00315A3B">
        <w:t>1</w:t>
      </w:r>
      <w:r w:rsidR="009105D0" w:rsidRPr="00315A3B">
        <w:t>г.</w:t>
      </w:r>
      <w:r w:rsidR="009C284B" w:rsidRPr="00315A3B">
        <w:t xml:space="preserve"> № </w:t>
      </w:r>
      <w:r w:rsidR="00315A3B" w:rsidRPr="00315A3B">
        <w:t>55</w:t>
      </w:r>
      <w:r w:rsidR="009105D0" w:rsidRPr="00D2647D">
        <w:t xml:space="preserve"> в </w:t>
      </w:r>
      <w:r w:rsidR="00315A3B">
        <w:t>а</w:t>
      </w:r>
      <w:r w:rsidR="005838B5">
        <w:t>дминистрацию городс</w:t>
      </w:r>
      <w:r w:rsidR="001B7A69">
        <w:t xml:space="preserve">кого </w:t>
      </w:r>
      <w:proofErr w:type="gramStart"/>
      <w:r w:rsidR="001B7A69">
        <w:t>округа</w:t>
      </w:r>
      <w:proofErr w:type="gramEnd"/>
      <w:r w:rsidR="001B7A69">
        <w:t xml:space="preserve"> ЗАТО Свободный</w:t>
      </w:r>
      <w:r w:rsidR="001C5E10">
        <w:rPr>
          <w:spacing w:val="-3"/>
        </w:rPr>
        <w:t>.</w:t>
      </w:r>
    </w:p>
    <w:p w:rsidR="00DC2378" w:rsidRPr="00B66B51" w:rsidRDefault="00DC2378" w:rsidP="002C7B05"/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5A7E02" w:rsidTr="00F95F60">
        <w:trPr>
          <w:cantSplit/>
          <w:trHeight w:val="331"/>
        </w:trPr>
        <w:tc>
          <w:tcPr>
            <w:tcW w:w="3118" w:type="dxa"/>
          </w:tcPr>
          <w:p w:rsidR="00C24184" w:rsidRPr="00C24184" w:rsidRDefault="005A2DC1" w:rsidP="002C7B05">
            <w:pPr>
              <w:ind w:firstLine="0"/>
              <w:jc w:val="left"/>
            </w:pPr>
            <w:r w:rsidRPr="00C24184">
              <w:t>Председатель К</w:t>
            </w:r>
            <w:r w:rsidR="00C24184" w:rsidRPr="00C24184">
              <w:t>онтрольного органа</w:t>
            </w:r>
          </w:p>
          <w:p w:rsidR="005A2DC1" w:rsidRPr="005A7E02" w:rsidRDefault="00C24184" w:rsidP="002C7B05">
            <w:pPr>
              <w:ind w:firstLine="0"/>
              <w:jc w:val="left"/>
              <w:rPr>
                <w:b/>
                <w:u w:val="single"/>
              </w:rPr>
            </w:pPr>
            <w:r w:rsidRPr="00C24184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D2647D" w:rsidRDefault="00D2647D" w:rsidP="002C7B05">
            <w:pPr>
              <w:ind w:firstLine="936"/>
              <w:jc w:val="right"/>
            </w:pPr>
          </w:p>
          <w:p w:rsidR="00D2647D" w:rsidRDefault="00D2647D" w:rsidP="002C7B05">
            <w:pPr>
              <w:ind w:firstLine="936"/>
              <w:jc w:val="right"/>
            </w:pPr>
          </w:p>
          <w:p w:rsidR="005A2DC1" w:rsidRPr="005A7E02" w:rsidRDefault="00EF3970" w:rsidP="002C7B05">
            <w:pPr>
              <w:ind w:firstLine="936"/>
              <w:jc w:val="right"/>
            </w:pPr>
            <w:r>
              <w:t>Т.</w:t>
            </w:r>
            <w:r w:rsidR="00DC075D">
              <w:t xml:space="preserve"> </w:t>
            </w:r>
            <w:r>
              <w:t>М.</w:t>
            </w:r>
            <w:r w:rsidR="00DC075D">
              <w:t xml:space="preserve"> </w:t>
            </w:r>
            <w:proofErr w:type="spellStart"/>
            <w:r w:rsidR="00C24184">
              <w:t>Газиева</w:t>
            </w:r>
            <w:proofErr w:type="spellEnd"/>
            <w:r w:rsidR="00C24184">
              <w:t xml:space="preserve"> </w:t>
            </w:r>
            <w:r w:rsidR="005A2DC1" w:rsidRPr="005A7E02">
              <w:t xml:space="preserve">             </w:t>
            </w:r>
          </w:p>
        </w:tc>
      </w:tr>
    </w:tbl>
    <w:p w:rsidR="005A2DC1" w:rsidRPr="00B66B51" w:rsidRDefault="005A2DC1" w:rsidP="002C7B05">
      <w:pPr>
        <w:ind w:firstLine="0"/>
      </w:pPr>
    </w:p>
    <w:sectPr w:rsidR="005A2DC1" w:rsidRPr="00B66B51" w:rsidSect="002C7B05">
      <w:footerReference w:type="even" r:id="rId7"/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B8" w:rsidRDefault="001B7BB8">
      <w:r>
        <w:separator/>
      </w:r>
    </w:p>
  </w:endnote>
  <w:endnote w:type="continuationSeparator" w:id="0">
    <w:p w:rsidR="001B7BB8" w:rsidRDefault="001B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C8" w:rsidRDefault="00B672C8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2C8" w:rsidRDefault="00B67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C8" w:rsidRDefault="00B672C8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E9A">
      <w:rPr>
        <w:rStyle w:val="a6"/>
        <w:noProof/>
      </w:rPr>
      <w:t>6</w:t>
    </w:r>
    <w:r>
      <w:rPr>
        <w:rStyle w:val="a6"/>
      </w:rPr>
      <w:fldChar w:fldCharType="end"/>
    </w:r>
  </w:p>
  <w:p w:rsidR="00B672C8" w:rsidRDefault="00B67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B8" w:rsidRDefault="001B7BB8">
      <w:r>
        <w:separator/>
      </w:r>
    </w:p>
  </w:footnote>
  <w:footnote w:type="continuationSeparator" w:id="0">
    <w:p w:rsidR="001B7BB8" w:rsidRDefault="001B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09FECE98"/>
    <w:lvl w:ilvl="0" w:tplc="4A9CCC7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 w15:restartNumberingAfterBreak="0">
    <w:nsid w:val="127A78F6"/>
    <w:multiLevelType w:val="hybridMultilevel"/>
    <w:tmpl w:val="71EE250C"/>
    <w:lvl w:ilvl="0" w:tplc="1E8C51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C50AE1"/>
    <w:multiLevelType w:val="hybridMultilevel"/>
    <w:tmpl w:val="33F22590"/>
    <w:lvl w:ilvl="0" w:tplc="4C6A1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17171C3"/>
    <w:multiLevelType w:val="hybridMultilevel"/>
    <w:tmpl w:val="4F84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422246"/>
    <w:multiLevelType w:val="hybridMultilevel"/>
    <w:tmpl w:val="EBACDED6"/>
    <w:lvl w:ilvl="0" w:tplc="86E80E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9F2A2A"/>
    <w:multiLevelType w:val="hybridMultilevel"/>
    <w:tmpl w:val="FA740160"/>
    <w:lvl w:ilvl="0" w:tplc="832474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052DF"/>
    <w:multiLevelType w:val="hybridMultilevel"/>
    <w:tmpl w:val="8C8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C46F4"/>
    <w:multiLevelType w:val="hybridMultilevel"/>
    <w:tmpl w:val="2CB45F0A"/>
    <w:lvl w:ilvl="0" w:tplc="5B7044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23D7F"/>
    <w:multiLevelType w:val="hybridMultilevel"/>
    <w:tmpl w:val="8020D42C"/>
    <w:lvl w:ilvl="0" w:tplc="451A4C6E">
      <w:start w:val="1"/>
      <w:numFmt w:val="decimal"/>
      <w:lvlText w:val="%1)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30"/>
  </w:num>
  <w:num w:numId="8">
    <w:abstractNumId w:val="4"/>
  </w:num>
  <w:num w:numId="9">
    <w:abstractNumId w:val="3"/>
  </w:num>
  <w:num w:numId="10">
    <w:abstractNumId w:val="28"/>
  </w:num>
  <w:num w:numId="11">
    <w:abstractNumId w:val="18"/>
  </w:num>
  <w:num w:numId="12">
    <w:abstractNumId w:val="21"/>
  </w:num>
  <w:num w:numId="13">
    <w:abstractNumId w:val="8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1"/>
  </w:num>
  <w:num w:numId="19">
    <w:abstractNumId w:val="7"/>
  </w:num>
  <w:num w:numId="20">
    <w:abstractNumId w:val="22"/>
  </w:num>
  <w:num w:numId="21">
    <w:abstractNumId w:val="25"/>
  </w:num>
  <w:num w:numId="22">
    <w:abstractNumId w:val="16"/>
  </w:num>
  <w:num w:numId="23">
    <w:abstractNumId w:val="29"/>
  </w:num>
  <w:num w:numId="24">
    <w:abstractNumId w:val="14"/>
  </w:num>
  <w:num w:numId="25">
    <w:abstractNumId w:val="17"/>
  </w:num>
  <w:num w:numId="26">
    <w:abstractNumId w:val="20"/>
  </w:num>
  <w:num w:numId="27">
    <w:abstractNumId w:val="6"/>
  </w:num>
  <w:num w:numId="28">
    <w:abstractNumId w:val="26"/>
  </w:num>
  <w:num w:numId="29">
    <w:abstractNumId w:val="1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C98"/>
    <w:rsid w:val="00001EB8"/>
    <w:rsid w:val="0000378C"/>
    <w:rsid w:val="00007315"/>
    <w:rsid w:val="00012FCC"/>
    <w:rsid w:val="0001330B"/>
    <w:rsid w:val="00013906"/>
    <w:rsid w:val="00015328"/>
    <w:rsid w:val="00016052"/>
    <w:rsid w:val="0002178F"/>
    <w:rsid w:val="0002208B"/>
    <w:rsid w:val="00022207"/>
    <w:rsid w:val="00022880"/>
    <w:rsid w:val="00023FF3"/>
    <w:rsid w:val="00032FC8"/>
    <w:rsid w:val="00033E85"/>
    <w:rsid w:val="00034445"/>
    <w:rsid w:val="00034D79"/>
    <w:rsid w:val="000369A0"/>
    <w:rsid w:val="0003768D"/>
    <w:rsid w:val="00043BFE"/>
    <w:rsid w:val="00044E18"/>
    <w:rsid w:val="00047EBA"/>
    <w:rsid w:val="00051D5B"/>
    <w:rsid w:val="00054E98"/>
    <w:rsid w:val="000556B2"/>
    <w:rsid w:val="000570E4"/>
    <w:rsid w:val="00057386"/>
    <w:rsid w:val="000616EC"/>
    <w:rsid w:val="00062054"/>
    <w:rsid w:val="00063F23"/>
    <w:rsid w:val="00066944"/>
    <w:rsid w:val="0006727D"/>
    <w:rsid w:val="000765E3"/>
    <w:rsid w:val="00076FB2"/>
    <w:rsid w:val="000807FD"/>
    <w:rsid w:val="000824E2"/>
    <w:rsid w:val="00087683"/>
    <w:rsid w:val="00090960"/>
    <w:rsid w:val="00091BB1"/>
    <w:rsid w:val="0009301A"/>
    <w:rsid w:val="000939E2"/>
    <w:rsid w:val="000969BD"/>
    <w:rsid w:val="00096D80"/>
    <w:rsid w:val="000A0301"/>
    <w:rsid w:val="000A0436"/>
    <w:rsid w:val="000A1B93"/>
    <w:rsid w:val="000A238C"/>
    <w:rsid w:val="000A2B4B"/>
    <w:rsid w:val="000A2DF5"/>
    <w:rsid w:val="000A5F21"/>
    <w:rsid w:val="000A69F5"/>
    <w:rsid w:val="000B0705"/>
    <w:rsid w:val="000B5C4E"/>
    <w:rsid w:val="000B6A31"/>
    <w:rsid w:val="000B6C19"/>
    <w:rsid w:val="000B6D85"/>
    <w:rsid w:val="000B6D9D"/>
    <w:rsid w:val="000B7561"/>
    <w:rsid w:val="000C077A"/>
    <w:rsid w:val="000C3C8B"/>
    <w:rsid w:val="000D5C37"/>
    <w:rsid w:val="000D70BA"/>
    <w:rsid w:val="000E090D"/>
    <w:rsid w:val="000E091E"/>
    <w:rsid w:val="000E193B"/>
    <w:rsid w:val="000E2BDB"/>
    <w:rsid w:val="000E2E3A"/>
    <w:rsid w:val="000E2FD8"/>
    <w:rsid w:val="000E42AE"/>
    <w:rsid w:val="000E50A4"/>
    <w:rsid w:val="000E537D"/>
    <w:rsid w:val="000E7348"/>
    <w:rsid w:val="000F107A"/>
    <w:rsid w:val="000F2AF5"/>
    <w:rsid w:val="000F5BD4"/>
    <w:rsid w:val="000F6261"/>
    <w:rsid w:val="000F7873"/>
    <w:rsid w:val="0010238A"/>
    <w:rsid w:val="001031F4"/>
    <w:rsid w:val="00105B23"/>
    <w:rsid w:val="0010784E"/>
    <w:rsid w:val="00111036"/>
    <w:rsid w:val="0011192F"/>
    <w:rsid w:val="001119A7"/>
    <w:rsid w:val="0011408B"/>
    <w:rsid w:val="00114B44"/>
    <w:rsid w:val="00114B4E"/>
    <w:rsid w:val="00116BE5"/>
    <w:rsid w:val="001209DE"/>
    <w:rsid w:val="00123836"/>
    <w:rsid w:val="001244DC"/>
    <w:rsid w:val="00125173"/>
    <w:rsid w:val="0012544A"/>
    <w:rsid w:val="00127C3D"/>
    <w:rsid w:val="0013023C"/>
    <w:rsid w:val="00131741"/>
    <w:rsid w:val="001317B6"/>
    <w:rsid w:val="001335FA"/>
    <w:rsid w:val="00134A60"/>
    <w:rsid w:val="00135AE0"/>
    <w:rsid w:val="0014200D"/>
    <w:rsid w:val="001445AA"/>
    <w:rsid w:val="0014494A"/>
    <w:rsid w:val="0015201A"/>
    <w:rsid w:val="00154707"/>
    <w:rsid w:val="001549B6"/>
    <w:rsid w:val="0015688E"/>
    <w:rsid w:val="00161489"/>
    <w:rsid w:val="001644F5"/>
    <w:rsid w:val="0016517E"/>
    <w:rsid w:val="00167C14"/>
    <w:rsid w:val="00174F8E"/>
    <w:rsid w:val="00176F5C"/>
    <w:rsid w:val="00183DB2"/>
    <w:rsid w:val="00183F2C"/>
    <w:rsid w:val="001840BD"/>
    <w:rsid w:val="001844F2"/>
    <w:rsid w:val="00184BEA"/>
    <w:rsid w:val="0018790C"/>
    <w:rsid w:val="00191752"/>
    <w:rsid w:val="00192C1A"/>
    <w:rsid w:val="00193693"/>
    <w:rsid w:val="001951E5"/>
    <w:rsid w:val="00196D7F"/>
    <w:rsid w:val="00197D74"/>
    <w:rsid w:val="001A0BCC"/>
    <w:rsid w:val="001A25B6"/>
    <w:rsid w:val="001A3A7C"/>
    <w:rsid w:val="001A4E54"/>
    <w:rsid w:val="001A5D25"/>
    <w:rsid w:val="001A5F58"/>
    <w:rsid w:val="001B0ED2"/>
    <w:rsid w:val="001B2163"/>
    <w:rsid w:val="001B2931"/>
    <w:rsid w:val="001B5FB9"/>
    <w:rsid w:val="001B7468"/>
    <w:rsid w:val="001B7A69"/>
    <w:rsid w:val="001B7BB8"/>
    <w:rsid w:val="001C1CFB"/>
    <w:rsid w:val="001C224B"/>
    <w:rsid w:val="001C378B"/>
    <w:rsid w:val="001C5E10"/>
    <w:rsid w:val="001D2DF9"/>
    <w:rsid w:val="001D34F5"/>
    <w:rsid w:val="001D4E4E"/>
    <w:rsid w:val="001D50BD"/>
    <w:rsid w:val="001E059D"/>
    <w:rsid w:val="001E08D5"/>
    <w:rsid w:val="001E309F"/>
    <w:rsid w:val="001E3B64"/>
    <w:rsid w:val="001E65A0"/>
    <w:rsid w:val="001F0578"/>
    <w:rsid w:val="001F66CC"/>
    <w:rsid w:val="001F67D3"/>
    <w:rsid w:val="0020092E"/>
    <w:rsid w:val="00205058"/>
    <w:rsid w:val="002058F3"/>
    <w:rsid w:val="00206E26"/>
    <w:rsid w:val="002156D8"/>
    <w:rsid w:val="002178EF"/>
    <w:rsid w:val="002208A2"/>
    <w:rsid w:val="00220B08"/>
    <w:rsid w:val="00226CCD"/>
    <w:rsid w:val="002278AE"/>
    <w:rsid w:val="00231621"/>
    <w:rsid w:val="0023231D"/>
    <w:rsid w:val="00232C42"/>
    <w:rsid w:val="00232FE4"/>
    <w:rsid w:val="00235689"/>
    <w:rsid w:val="00236784"/>
    <w:rsid w:val="00237747"/>
    <w:rsid w:val="00237AE9"/>
    <w:rsid w:val="0024017B"/>
    <w:rsid w:val="00241D97"/>
    <w:rsid w:val="00243146"/>
    <w:rsid w:val="00247241"/>
    <w:rsid w:val="00250CE5"/>
    <w:rsid w:val="002523A6"/>
    <w:rsid w:val="002527DA"/>
    <w:rsid w:val="00253355"/>
    <w:rsid w:val="00255188"/>
    <w:rsid w:val="00257EEB"/>
    <w:rsid w:val="002605C6"/>
    <w:rsid w:val="00260AAE"/>
    <w:rsid w:val="002618DD"/>
    <w:rsid w:val="00261C69"/>
    <w:rsid w:val="00271C54"/>
    <w:rsid w:val="00273D01"/>
    <w:rsid w:val="00280093"/>
    <w:rsid w:val="002818C2"/>
    <w:rsid w:val="002826AE"/>
    <w:rsid w:val="0028309C"/>
    <w:rsid w:val="00284A94"/>
    <w:rsid w:val="00286383"/>
    <w:rsid w:val="00287F75"/>
    <w:rsid w:val="00290843"/>
    <w:rsid w:val="00290F57"/>
    <w:rsid w:val="00291785"/>
    <w:rsid w:val="00291F72"/>
    <w:rsid w:val="00292B67"/>
    <w:rsid w:val="00295506"/>
    <w:rsid w:val="002A2347"/>
    <w:rsid w:val="002A2C89"/>
    <w:rsid w:val="002A2DF0"/>
    <w:rsid w:val="002A30D9"/>
    <w:rsid w:val="002A38D8"/>
    <w:rsid w:val="002A408A"/>
    <w:rsid w:val="002A47D2"/>
    <w:rsid w:val="002A4A19"/>
    <w:rsid w:val="002A7221"/>
    <w:rsid w:val="002A7B53"/>
    <w:rsid w:val="002B329C"/>
    <w:rsid w:val="002B351E"/>
    <w:rsid w:val="002B3D38"/>
    <w:rsid w:val="002B56C8"/>
    <w:rsid w:val="002C19DF"/>
    <w:rsid w:val="002C7B05"/>
    <w:rsid w:val="002D0ADE"/>
    <w:rsid w:val="002D0C76"/>
    <w:rsid w:val="002D27C1"/>
    <w:rsid w:val="002D37EF"/>
    <w:rsid w:val="002D669E"/>
    <w:rsid w:val="002D67C8"/>
    <w:rsid w:val="002E1866"/>
    <w:rsid w:val="002E1A67"/>
    <w:rsid w:val="002E404E"/>
    <w:rsid w:val="002E4999"/>
    <w:rsid w:val="002E4E24"/>
    <w:rsid w:val="002E5DCC"/>
    <w:rsid w:val="002E6CD3"/>
    <w:rsid w:val="002E6E5F"/>
    <w:rsid w:val="002E785E"/>
    <w:rsid w:val="002F0B81"/>
    <w:rsid w:val="002F0D5E"/>
    <w:rsid w:val="002F188F"/>
    <w:rsid w:val="002F5BEE"/>
    <w:rsid w:val="00303858"/>
    <w:rsid w:val="00305116"/>
    <w:rsid w:val="003052F1"/>
    <w:rsid w:val="00310EF9"/>
    <w:rsid w:val="003137A2"/>
    <w:rsid w:val="00315A3B"/>
    <w:rsid w:val="00316BBD"/>
    <w:rsid w:val="00321B96"/>
    <w:rsid w:val="00321CF9"/>
    <w:rsid w:val="00330CBA"/>
    <w:rsid w:val="003317C9"/>
    <w:rsid w:val="003335DE"/>
    <w:rsid w:val="00335657"/>
    <w:rsid w:val="003360C5"/>
    <w:rsid w:val="00336E3D"/>
    <w:rsid w:val="00337221"/>
    <w:rsid w:val="00340382"/>
    <w:rsid w:val="00343C6C"/>
    <w:rsid w:val="00343DF8"/>
    <w:rsid w:val="00346CA2"/>
    <w:rsid w:val="00347073"/>
    <w:rsid w:val="003505D9"/>
    <w:rsid w:val="00351942"/>
    <w:rsid w:val="00355E0E"/>
    <w:rsid w:val="00356F11"/>
    <w:rsid w:val="00361151"/>
    <w:rsid w:val="003628B0"/>
    <w:rsid w:val="00362D79"/>
    <w:rsid w:val="003656FC"/>
    <w:rsid w:val="00365945"/>
    <w:rsid w:val="00370057"/>
    <w:rsid w:val="0037300D"/>
    <w:rsid w:val="003739FC"/>
    <w:rsid w:val="00391362"/>
    <w:rsid w:val="003A04A2"/>
    <w:rsid w:val="003A0BBB"/>
    <w:rsid w:val="003A1F81"/>
    <w:rsid w:val="003A29CB"/>
    <w:rsid w:val="003A4FA3"/>
    <w:rsid w:val="003A64A9"/>
    <w:rsid w:val="003A79BC"/>
    <w:rsid w:val="003A7F76"/>
    <w:rsid w:val="003B218D"/>
    <w:rsid w:val="003B2594"/>
    <w:rsid w:val="003B2BA7"/>
    <w:rsid w:val="003B308B"/>
    <w:rsid w:val="003B43A3"/>
    <w:rsid w:val="003B5502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AF1"/>
    <w:rsid w:val="003D619E"/>
    <w:rsid w:val="003D6F74"/>
    <w:rsid w:val="003E0AD4"/>
    <w:rsid w:val="003E141C"/>
    <w:rsid w:val="003E2CC2"/>
    <w:rsid w:val="003E2FE3"/>
    <w:rsid w:val="003F367A"/>
    <w:rsid w:val="003F6964"/>
    <w:rsid w:val="004011EA"/>
    <w:rsid w:val="004024CE"/>
    <w:rsid w:val="004037DD"/>
    <w:rsid w:val="00406896"/>
    <w:rsid w:val="00407D31"/>
    <w:rsid w:val="00410635"/>
    <w:rsid w:val="00411723"/>
    <w:rsid w:val="00412270"/>
    <w:rsid w:val="00413808"/>
    <w:rsid w:val="004143AA"/>
    <w:rsid w:val="0041576E"/>
    <w:rsid w:val="00416132"/>
    <w:rsid w:val="004167E9"/>
    <w:rsid w:val="00417969"/>
    <w:rsid w:val="00422D3A"/>
    <w:rsid w:val="00426506"/>
    <w:rsid w:val="00430541"/>
    <w:rsid w:val="00437840"/>
    <w:rsid w:val="00437C7F"/>
    <w:rsid w:val="00437DCB"/>
    <w:rsid w:val="004400DF"/>
    <w:rsid w:val="00442463"/>
    <w:rsid w:val="0044279B"/>
    <w:rsid w:val="0044290F"/>
    <w:rsid w:val="00443A3A"/>
    <w:rsid w:val="00445408"/>
    <w:rsid w:val="00446C2F"/>
    <w:rsid w:val="00451CAB"/>
    <w:rsid w:val="00451F2A"/>
    <w:rsid w:val="0045476D"/>
    <w:rsid w:val="00456FCB"/>
    <w:rsid w:val="00457C28"/>
    <w:rsid w:val="004640F8"/>
    <w:rsid w:val="00473681"/>
    <w:rsid w:val="00476906"/>
    <w:rsid w:val="00481D24"/>
    <w:rsid w:val="004826C9"/>
    <w:rsid w:val="00482C31"/>
    <w:rsid w:val="00483280"/>
    <w:rsid w:val="00483C3D"/>
    <w:rsid w:val="00485688"/>
    <w:rsid w:val="00486E57"/>
    <w:rsid w:val="00491581"/>
    <w:rsid w:val="004940DC"/>
    <w:rsid w:val="0049413B"/>
    <w:rsid w:val="004958E9"/>
    <w:rsid w:val="00496463"/>
    <w:rsid w:val="004968ED"/>
    <w:rsid w:val="00496C9E"/>
    <w:rsid w:val="004A260E"/>
    <w:rsid w:val="004A3C4E"/>
    <w:rsid w:val="004A5E98"/>
    <w:rsid w:val="004A7822"/>
    <w:rsid w:val="004B5344"/>
    <w:rsid w:val="004B60C4"/>
    <w:rsid w:val="004C20F7"/>
    <w:rsid w:val="004C2389"/>
    <w:rsid w:val="004C6C27"/>
    <w:rsid w:val="004D0C1D"/>
    <w:rsid w:val="004D3FE9"/>
    <w:rsid w:val="004D6515"/>
    <w:rsid w:val="004E0198"/>
    <w:rsid w:val="004E047F"/>
    <w:rsid w:val="004E3B34"/>
    <w:rsid w:val="004E413E"/>
    <w:rsid w:val="004E4DEA"/>
    <w:rsid w:val="004E5542"/>
    <w:rsid w:val="004F02AE"/>
    <w:rsid w:val="004F0C03"/>
    <w:rsid w:val="004F23DD"/>
    <w:rsid w:val="004F2604"/>
    <w:rsid w:val="004F2AD0"/>
    <w:rsid w:val="004F4186"/>
    <w:rsid w:val="004F63AE"/>
    <w:rsid w:val="004F6F8E"/>
    <w:rsid w:val="004F7EF0"/>
    <w:rsid w:val="00500CD9"/>
    <w:rsid w:val="00502348"/>
    <w:rsid w:val="00502A3A"/>
    <w:rsid w:val="00505A88"/>
    <w:rsid w:val="00512092"/>
    <w:rsid w:val="00513139"/>
    <w:rsid w:val="00513C9D"/>
    <w:rsid w:val="00515472"/>
    <w:rsid w:val="00517560"/>
    <w:rsid w:val="00524C39"/>
    <w:rsid w:val="00533653"/>
    <w:rsid w:val="00536DE6"/>
    <w:rsid w:val="00542B6C"/>
    <w:rsid w:val="00545277"/>
    <w:rsid w:val="0054578F"/>
    <w:rsid w:val="0054641B"/>
    <w:rsid w:val="00547C58"/>
    <w:rsid w:val="00554436"/>
    <w:rsid w:val="0055473E"/>
    <w:rsid w:val="00555B9A"/>
    <w:rsid w:val="00561008"/>
    <w:rsid w:val="005628C3"/>
    <w:rsid w:val="005630CB"/>
    <w:rsid w:val="005631C9"/>
    <w:rsid w:val="00566670"/>
    <w:rsid w:val="005667B2"/>
    <w:rsid w:val="00566A5A"/>
    <w:rsid w:val="0057072A"/>
    <w:rsid w:val="00570BA1"/>
    <w:rsid w:val="00571757"/>
    <w:rsid w:val="00572192"/>
    <w:rsid w:val="00572E3A"/>
    <w:rsid w:val="00573403"/>
    <w:rsid w:val="00577217"/>
    <w:rsid w:val="00580577"/>
    <w:rsid w:val="00582204"/>
    <w:rsid w:val="005831D3"/>
    <w:rsid w:val="005838B5"/>
    <w:rsid w:val="00584D49"/>
    <w:rsid w:val="005851EC"/>
    <w:rsid w:val="005856E2"/>
    <w:rsid w:val="00585B5C"/>
    <w:rsid w:val="005861E9"/>
    <w:rsid w:val="00586280"/>
    <w:rsid w:val="00586BBD"/>
    <w:rsid w:val="00587513"/>
    <w:rsid w:val="0058798E"/>
    <w:rsid w:val="005922ED"/>
    <w:rsid w:val="00593054"/>
    <w:rsid w:val="005962F2"/>
    <w:rsid w:val="005968FA"/>
    <w:rsid w:val="005A0D2C"/>
    <w:rsid w:val="005A1B41"/>
    <w:rsid w:val="005A2DC1"/>
    <w:rsid w:val="005A2E91"/>
    <w:rsid w:val="005A5CA7"/>
    <w:rsid w:val="005A6A96"/>
    <w:rsid w:val="005A74D5"/>
    <w:rsid w:val="005A7C28"/>
    <w:rsid w:val="005B0CE1"/>
    <w:rsid w:val="005B1E23"/>
    <w:rsid w:val="005B3E69"/>
    <w:rsid w:val="005B4D23"/>
    <w:rsid w:val="005B506A"/>
    <w:rsid w:val="005B7C87"/>
    <w:rsid w:val="005C251D"/>
    <w:rsid w:val="005C5ABC"/>
    <w:rsid w:val="005C7A28"/>
    <w:rsid w:val="005D0500"/>
    <w:rsid w:val="005D0DD9"/>
    <w:rsid w:val="005D636F"/>
    <w:rsid w:val="005E1E82"/>
    <w:rsid w:val="005E4545"/>
    <w:rsid w:val="005E4572"/>
    <w:rsid w:val="005E4684"/>
    <w:rsid w:val="005E74F4"/>
    <w:rsid w:val="005F2609"/>
    <w:rsid w:val="005F4BA6"/>
    <w:rsid w:val="005F659B"/>
    <w:rsid w:val="005F6C76"/>
    <w:rsid w:val="005F6E3A"/>
    <w:rsid w:val="005F706D"/>
    <w:rsid w:val="005F7471"/>
    <w:rsid w:val="005F756C"/>
    <w:rsid w:val="00600068"/>
    <w:rsid w:val="00602778"/>
    <w:rsid w:val="00603E08"/>
    <w:rsid w:val="006048E0"/>
    <w:rsid w:val="0060553D"/>
    <w:rsid w:val="00605B0E"/>
    <w:rsid w:val="00605DF9"/>
    <w:rsid w:val="00607B7B"/>
    <w:rsid w:val="006101AB"/>
    <w:rsid w:val="00610AE9"/>
    <w:rsid w:val="00612795"/>
    <w:rsid w:val="00613EDB"/>
    <w:rsid w:val="006141E8"/>
    <w:rsid w:val="00616617"/>
    <w:rsid w:val="00616B2D"/>
    <w:rsid w:val="00616DD8"/>
    <w:rsid w:val="006230BB"/>
    <w:rsid w:val="006277FD"/>
    <w:rsid w:val="00627A53"/>
    <w:rsid w:val="00627C0E"/>
    <w:rsid w:val="00630755"/>
    <w:rsid w:val="00635211"/>
    <w:rsid w:val="00635F03"/>
    <w:rsid w:val="0063722D"/>
    <w:rsid w:val="0064063B"/>
    <w:rsid w:val="00641FB9"/>
    <w:rsid w:val="00651C3E"/>
    <w:rsid w:val="00660497"/>
    <w:rsid w:val="006606A1"/>
    <w:rsid w:val="00662E65"/>
    <w:rsid w:val="00664226"/>
    <w:rsid w:val="00664795"/>
    <w:rsid w:val="006703E1"/>
    <w:rsid w:val="00671DDC"/>
    <w:rsid w:val="00672F3A"/>
    <w:rsid w:val="0067340F"/>
    <w:rsid w:val="0068038C"/>
    <w:rsid w:val="00680E25"/>
    <w:rsid w:val="006849B7"/>
    <w:rsid w:val="00684F4C"/>
    <w:rsid w:val="006850CA"/>
    <w:rsid w:val="00685AE9"/>
    <w:rsid w:val="00686595"/>
    <w:rsid w:val="00686829"/>
    <w:rsid w:val="00687A6A"/>
    <w:rsid w:val="0069123C"/>
    <w:rsid w:val="00691CBD"/>
    <w:rsid w:val="0069218A"/>
    <w:rsid w:val="0069239D"/>
    <w:rsid w:val="00692E7B"/>
    <w:rsid w:val="00692F55"/>
    <w:rsid w:val="0069402D"/>
    <w:rsid w:val="006942B6"/>
    <w:rsid w:val="006962BA"/>
    <w:rsid w:val="0069639A"/>
    <w:rsid w:val="00696922"/>
    <w:rsid w:val="00696B1E"/>
    <w:rsid w:val="00697CDF"/>
    <w:rsid w:val="006A076B"/>
    <w:rsid w:val="006A12AE"/>
    <w:rsid w:val="006A1987"/>
    <w:rsid w:val="006A377E"/>
    <w:rsid w:val="006A43C7"/>
    <w:rsid w:val="006A793F"/>
    <w:rsid w:val="006B076F"/>
    <w:rsid w:val="006B0CCD"/>
    <w:rsid w:val="006B4107"/>
    <w:rsid w:val="006C1E2A"/>
    <w:rsid w:val="006C224E"/>
    <w:rsid w:val="006C2525"/>
    <w:rsid w:val="006D1A56"/>
    <w:rsid w:val="006D1F29"/>
    <w:rsid w:val="006D1FF3"/>
    <w:rsid w:val="006D5C27"/>
    <w:rsid w:val="006D7865"/>
    <w:rsid w:val="006E115A"/>
    <w:rsid w:val="006E184A"/>
    <w:rsid w:val="006E1E77"/>
    <w:rsid w:val="006E31A5"/>
    <w:rsid w:val="006E5025"/>
    <w:rsid w:val="006E50F2"/>
    <w:rsid w:val="006E6427"/>
    <w:rsid w:val="006E7B06"/>
    <w:rsid w:val="006F31FA"/>
    <w:rsid w:val="006F5CDE"/>
    <w:rsid w:val="006F6268"/>
    <w:rsid w:val="006F6C28"/>
    <w:rsid w:val="006F72FE"/>
    <w:rsid w:val="00704A06"/>
    <w:rsid w:val="00704CEA"/>
    <w:rsid w:val="007064A0"/>
    <w:rsid w:val="007104BF"/>
    <w:rsid w:val="00711811"/>
    <w:rsid w:val="007119F3"/>
    <w:rsid w:val="0071200C"/>
    <w:rsid w:val="007129C9"/>
    <w:rsid w:val="007134A8"/>
    <w:rsid w:val="00714385"/>
    <w:rsid w:val="0072199D"/>
    <w:rsid w:val="0072395D"/>
    <w:rsid w:val="0072620E"/>
    <w:rsid w:val="00727156"/>
    <w:rsid w:val="007322F7"/>
    <w:rsid w:val="0073237D"/>
    <w:rsid w:val="00732479"/>
    <w:rsid w:val="00732AB9"/>
    <w:rsid w:val="00732F0C"/>
    <w:rsid w:val="00735593"/>
    <w:rsid w:val="00736A03"/>
    <w:rsid w:val="00742F35"/>
    <w:rsid w:val="00743249"/>
    <w:rsid w:val="007456FB"/>
    <w:rsid w:val="007462C8"/>
    <w:rsid w:val="00747300"/>
    <w:rsid w:val="00753D55"/>
    <w:rsid w:val="00755E18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4090"/>
    <w:rsid w:val="00775E28"/>
    <w:rsid w:val="007769C0"/>
    <w:rsid w:val="007775DA"/>
    <w:rsid w:val="00777757"/>
    <w:rsid w:val="007777CB"/>
    <w:rsid w:val="00782105"/>
    <w:rsid w:val="0078307E"/>
    <w:rsid w:val="007862B3"/>
    <w:rsid w:val="007920B4"/>
    <w:rsid w:val="0079546B"/>
    <w:rsid w:val="00795FEC"/>
    <w:rsid w:val="00796A8B"/>
    <w:rsid w:val="00796AC9"/>
    <w:rsid w:val="007A12EF"/>
    <w:rsid w:val="007A185A"/>
    <w:rsid w:val="007A2F64"/>
    <w:rsid w:val="007A32C4"/>
    <w:rsid w:val="007A383E"/>
    <w:rsid w:val="007A522D"/>
    <w:rsid w:val="007A6711"/>
    <w:rsid w:val="007B01DE"/>
    <w:rsid w:val="007B21BA"/>
    <w:rsid w:val="007B49C5"/>
    <w:rsid w:val="007B6283"/>
    <w:rsid w:val="007C13FF"/>
    <w:rsid w:val="007C1D3A"/>
    <w:rsid w:val="007C2C41"/>
    <w:rsid w:val="007C3DB9"/>
    <w:rsid w:val="007D2A54"/>
    <w:rsid w:val="007D5E02"/>
    <w:rsid w:val="007D6C7D"/>
    <w:rsid w:val="007D766F"/>
    <w:rsid w:val="007E1EA5"/>
    <w:rsid w:val="007E256F"/>
    <w:rsid w:val="007E2FEB"/>
    <w:rsid w:val="007E4562"/>
    <w:rsid w:val="007E4A6E"/>
    <w:rsid w:val="007E5795"/>
    <w:rsid w:val="007E57EF"/>
    <w:rsid w:val="007E7D61"/>
    <w:rsid w:val="007F2A5E"/>
    <w:rsid w:val="007F2F18"/>
    <w:rsid w:val="007F5CC8"/>
    <w:rsid w:val="007F7CB0"/>
    <w:rsid w:val="00800221"/>
    <w:rsid w:val="008039B5"/>
    <w:rsid w:val="008041AC"/>
    <w:rsid w:val="00804361"/>
    <w:rsid w:val="008064FE"/>
    <w:rsid w:val="00820837"/>
    <w:rsid w:val="008217FD"/>
    <w:rsid w:val="008250F3"/>
    <w:rsid w:val="0083107D"/>
    <w:rsid w:val="00835647"/>
    <w:rsid w:val="00836DB8"/>
    <w:rsid w:val="00840027"/>
    <w:rsid w:val="00840F97"/>
    <w:rsid w:val="00842C47"/>
    <w:rsid w:val="008434C5"/>
    <w:rsid w:val="008455A7"/>
    <w:rsid w:val="00854E8D"/>
    <w:rsid w:val="008557E9"/>
    <w:rsid w:val="0085628A"/>
    <w:rsid w:val="00856B9E"/>
    <w:rsid w:val="00856BE3"/>
    <w:rsid w:val="00857A4E"/>
    <w:rsid w:val="00862F51"/>
    <w:rsid w:val="008667BB"/>
    <w:rsid w:val="00870BBE"/>
    <w:rsid w:val="00870C5A"/>
    <w:rsid w:val="00870E08"/>
    <w:rsid w:val="00870E8D"/>
    <w:rsid w:val="008739CC"/>
    <w:rsid w:val="008770BC"/>
    <w:rsid w:val="00880AC4"/>
    <w:rsid w:val="00880C5D"/>
    <w:rsid w:val="008833F9"/>
    <w:rsid w:val="0088364E"/>
    <w:rsid w:val="00883F8A"/>
    <w:rsid w:val="00884114"/>
    <w:rsid w:val="00884600"/>
    <w:rsid w:val="00890750"/>
    <w:rsid w:val="00892263"/>
    <w:rsid w:val="00894FBD"/>
    <w:rsid w:val="008A0AE6"/>
    <w:rsid w:val="008A1E6F"/>
    <w:rsid w:val="008A2300"/>
    <w:rsid w:val="008A2AD0"/>
    <w:rsid w:val="008A3FB3"/>
    <w:rsid w:val="008A5520"/>
    <w:rsid w:val="008A65D7"/>
    <w:rsid w:val="008A6B63"/>
    <w:rsid w:val="008B051E"/>
    <w:rsid w:val="008B20C2"/>
    <w:rsid w:val="008B2219"/>
    <w:rsid w:val="008B5201"/>
    <w:rsid w:val="008B6449"/>
    <w:rsid w:val="008C0E86"/>
    <w:rsid w:val="008C29B1"/>
    <w:rsid w:val="008C59ED"/>
    <w:rsid w:val="008C5BA6"/>
    <w:rsid w:val="008C62A9"/>
    <w:rsid w:val="008C7A91"/>
    <w:rsid w:val="008D1D93"/>
    <w:rsid w:val="008D23A3"/>
    <w:rsid w:val="008D251E"/>
    <w:rsid w:val="008D4046"/>
    <w:rsid w:val="008D5543"/>
    <w:rsid w:val="008D7DF1"/>
    <w:rsid w:val="008E0B65"/>
    <w:rsid w:val="008E0B9B"/>
    <w:rsid w:val="008E1E8A"/>
    <w:rsid w:val="008E21C0"/>
    <w:rsid w:val="008E2662"/>
    <w:rsid w:val="008E42B9"/>
    <w:rsid w:val="008E6AE1"/>
    <w:rsid w:val="008F2118"/>
    <w:rsid w:val="008F2711"/>
    <w:rsid w:val="008F7162"/>
    <w:rsid w:val="009002D0"/>
    <w:rsid w:val="00901679"/>
    <w:rsid w:val="00902D1A"/>
    <w:rsid w:val="00903DAB"/>
    <w:rsid w:val="00904830"/>
    <w:rsid w:val="00905BE1"/>
    <w:rsid w:val="00907121"/>
    <w:rsid w:val="009105D0"/>
    <w:rsid w:val="00910919"/>
    <w:rsid w:val="0091475C"/>
    <w:rsid w:val="00917629"/>
    <w:rsid w:val="00917CA0"/>
    <w:rsid w:val="009200E8"/>
    <w:rsid w:val="009203D8"/>
    <w:rsid w:val="00921B29"/>
    <w:rsid w:val="009223C8"/>
    <w:rsid w:val="00922A21"/>
    <w:rsid w:val="00922A4E"/>
    <w:rsid w:val="00922A4F"/>
    <w:rsid w:val="0092329A"/>
    <w:rsid w:val="009277C3"/>
    <w:rsid w:val="009335D0"/>
    <w:rsid w:val="009352DB"/>
    <w:rsid w:val="00935921"/>
    <w:rsid w:val="00937D13"/>
    <w:rsid w:val="00940941"/>
    <w:rsid w:val="0094282F"/>
    <w:rsid w:val="00945247"/>
    <w:rsid w:val="00945842"/>
    <w:rsid w:val="009468F2"/>
    <w:rsid w:val="009473B3"/>
    <w:rsid w:val="00950F10"/>
    <w:rsid w:val="009527D6"/>
    <w:rsid w:val="00952D7D"/>
    <w:rsid w:val="00952E4B"/>
    <w:rsid w:val="00954ACE"/>
    <w:rsid w:val="00963C18"/>
    <w:rsid w:val="009665B2"/>
    <w:rsid w:val="00970661"/>
    <w:rsid w:val="00977860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255B"/>
    <w:rsid w:val="009A3339"/>
    <w:rsid w:val="009A3C83"/>
    <w:rsid w:val="009A3CD4"/>
    <w:rsid w:val="009A4BDA"/>
    <w:rsid w:val="009A6289"/>
    <w:rsid w:val="009B3010"/>
    <w:rsid w:val="009B33C9"/>
    <w:rsid w:val="009C1E55"/>
    <w:rsid w:val="009C284B"/>
    <w:rsid w:val="009C2ADE"/>
    <w:rsid w:val="009C5DCD"/>
    <w:rsid w:val="009C7C77"/>
    <w:rsid w:val="009D0281"/>
    <w:rsid w:val="009D0831"/>
    <w:rsid w:val="009D0CC8"/>
    <w:rsid w:val="009D4F9B"/>
    <w:rsid w:val="009D53AF"/>
    <w:rsid w:val="009D56CC"/>
    <w:rsid w:val="009D60FF"/>
    <w:rsid w:val="009D6489"/>
    <w:rsid w:val="009D719F"/>
    <w:rsid w:val="009E0E9A"/>
    <w:rsid w:val="009E30CD"/>
    <w:rsid w:val="009E352E"/>
    <w:rsid w:val="009E3DC8"/>
    <w:rsid w:val="009E69D2"/>
    <w:rsid w:val="009F01CC"/>
    <w:rsid w:val="009F1FCC"/>
    <w:rsid w:val="009F30CC"/>
    <w:rsid w:val="009F3BE9"/>
    <w:rsid w:val="009F4118"/>
    <w:rsid w:val="009F551F"/>
    <w:rsid w:val="00A01D11"/>
    <w:rsid w:val="00A05566"/>
    <w:rsid w:val="00A10DCA"/>
    <w:rsid w:val="00A10FBD"/>
    <w:rsid w:val="00A1156E"/>
    <w:rsid w:val="00A17A5D"/>
    <w:rsid w:val="00A17DAA"/>
    <w:rsid w:val="00A2155E"/>
    <w:rsid w:val="00A22079"/>
    <w:rsid w:val="00A22CAD"/>
    <w:rsid w:val="00A24485"/>
    <w:rsid w:val="00A25D40"/>
    <w:rsid w:val="00A30D55"/>
    <w:rsid w:val="00A3132C"/>
    <w:rsid w:val="00A34585"/>
    <w:rsid w:val="00A35542"/>
    <w:rsid w:val="00A36551"/>
    <w:rsid w:val="00A37DFB"/>
    <w:rsid w:val="00A41759"/>
    <w:rsid w:val="00A42440"/>
    <w:rsid w:val="00A43ED7"/>
    <w:rsid w:val="00A44FE8"/>
    <w:rsid w:val="00A4505F"/>
    <w:rsid w:val="00A464F6"/>
    <w:rsid w:val="00A46E09"/>
    <w:rsid w:val="00A47C5E"/>
    <w:rsid w:val="00A47E9E"/>
    <w:rsid w:val="00A52965"/>
    <w:rsid w:val="00A539BF"/>
    <w:rsid w:val="00A57362"/>
    <w:rsid w:val="00A60078"/>
    <w:rsid w:val="00A600F6"/>
    <w:rsid w:val="00A63F89"/>
    <w:rsid w:val="00A66B12"/>
    <w:rsid w:val="00A66B74"/>
    <w:rsid w:val="00A67E0D"/>
    <w:rsid w:val="00A72215"/>
    <w:rsid w:val="00A72254"/>
    <w:rsid w:val="00A730D6"/>
    <w:rsid w:val="00A75D86"/>
    <w:rsid w:val="00A7739E"/>
    <w:rsid w:val="00A773B7"/>
    <w:rsid w:val="00A77A63"/>
    <w:rsid w:val="00A87ACC"/>
    <w:rsid w:val="00A91FDD"/>
    <w:rsid w:val="00A955AE"/>
    <w:rsid w:val="00A958AE"/>
    <w:rsid w:val="00A95B0A"/>
    <w:rsid w:val="00A979DD"/>
    <w:rsid w:val="00AA00ED"/>
    <w:rsid w:val="00AA1D99"/>
    <w:rsid w:val="00AA56F0"/>
    <w:rsid w:val="00AA61BD"/>
    <w:rsid w:val="00AA6993"/>
    <w:rsid w:val="00AA6FD8"/>
    <w:rsid w:val="00AA71DE"/>
    <w:rsid w:val="00AA7F4F"/>
    <w:rsid w:val="00AB0D41"/>
    <w:rsid w:val="00AB27E6"/>
    <w:rsid w:val="00AB5C1C"/>
    <w:rsid w:val="00AB6F8B"/>
    <w:rsid w:val="00AB7639"/>
    <w:rsid w:val="00AC1A4E"/>
    <w:rsid w:val="00AC3A70"/>
    <w:rsid w:val="00AC5444"/>
    <w:rsid w:val="00AC6D9E"/>
    <w:rsid w:val="00AD16CE"/>
    <w:rsid w:val="00AE2720"/>
    <w:rsid w:val="00AE7B2D"/>
    <w:rsid w:val="00AF29E4"/>
    <w:rsid w:val="00AF3AA9"/>
    <w:rsid w:val="00AF724F"/>
    <w:rsid w:val="00B01093"/>
    <w:rsid w:val="00B03A6F"/>
    <w:rsid w:val="00B07A42"/>
    <w:rsid w:val="00B1081D"/>
    <w:rsid w:val="00B11ED2"/>
    <w:rsid w:val="00B14543"/>
    <w:rsid w:val="00B14951"/>
    <w:rsid w:val="00B16489"/>
    <w:rsid w:val="00B16D0B"/>
    <w:rsid w:val="00B17323"/>
    <w:rsid w:val="00B20349"/>
    <w:rsid w:val="00B259BF"/>
    <w:rsid w:val="00B26F1D"/>
    <w:rsid w:val="00B27029"/>
    <w:rsid w:val="00B2742A"/>
    <w:rsid w:val="00B33434"/>
    <w:rsid w:val="00B33545"/>
    <w:rsid w:val="00B36E18"/>
    <w:rsid w:val="00B402E1"/>
    <w:rsid w:val="00B416EB"/>
    <w:rsid w:val="00B43C74"/>
    <w:rsid w:val="00B43CA5"/>
    <w:rsid w:val="00B447A4"/>
    <w:rsid w:val="00B44D07"/>
    <w:rsid w:val="00B45697"/>
    <w:rsid w:val="00B466A0"/>
    <w:rsid w:val="00B46E95"/>
    <w:rsid w:val="00B47272"/>
    <w:rsid w:val="00B47518"/>
    <w:rsid w:val="00B514A5"/>
    <w:rsid w:val="00B5434F"/>
    <w:rsid w:val="00B5559C"/>
    <w:rsid w:val="00B555C3"/>
    <w:rsid w:val="00B56A01"/>
    <w:rsid w:val="00B60277"/>
    <w:rsid w:val="00B60C13"/>
    <w:rsid w:val="00B60EBF"/>
    <w:rsid w:val="00B63293"/>
    <w:rsid w:val="00B6485A"/>
    <w:rsid w:val="00B648EC"/>
    <w:rsid w:val="00B64D2D"/>
    <w:rsid w:val="00B6674F"/>
    <w:rsid w:val="00B672C8"/>
    <w:rsid w:val="00B67DB7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1557"/>
    <w:rsid w:val="00B92FDB"/>
    <w:rsid w:val="00B936F0"/>
    <w:rsid w:val="00B93E2A"/>
    <w:rsid w:val="00B9595B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2D3D"/>
    <w:rsid w:val="00BC5604"/>
    <w:rsid w:val="00BC584E"/>
    <w:rsid w:val="00BC7BF3"/>
    <w:rsid w:val="00BC7D47"/>
    <w:rsid w:val="00BD0E63"/>
    <w:rsid w:val="00BD3407"/>
    <w:rsid w:val="00BD4040"/>
    <w:rsid w:val="00BD43F0"/>
    <w:rsid w:val="00BD51FF"/>
    <w:rsid w:val="00BD56A6"/>
    <w:rsid w:val="00BD5D14"/>
    <w:rsid w:val="00BE16C2"/>
    <w:rsid w:val="00BE1E33"/>
    <w:rsid w:val="00BE3509"/>
    <w:rsid w:val="00BE5531"/>
    <w:rsid w:val="00BE599C"/>
    <w:rsid w:val="00BE5F00"/>
    <w:rsid w:val="00BF1199"/>
    <w:rsid w:val="00BF358D"/>
    <w:rsid w:val="00BF3E59"/>
    <w:rsid w:val="00BF4283"/>
    <w:rsid w:val="00BF4945"/>
    <w:rsid w:val="00BF5DB0"/>
    <w:rsid w:val="00BF6151"/>
    <w:rsid w:val="00BF649D"/>
    <w:rsid w:val="00BF6593"/>
    <w:rsid w:val="00BF65B8"/>
    <w:rsid w:val="00BF7F24"/>
    <w:rsid w:val="00C02F83"/>
    <w:rsid w:val="00C0614A"/>
    <w:rsid w:val="00C06394"/>
    <w:rsid w:val="00C06E5E"/>
    <w:rsid w:val="00C1032D"/>
    <w:rsid w:val="00C12380"/>
    <w:rsid w:val="00C14309"/>
    <w:rsid w:val="00C14AEE"/>
    <w:rsid w:val="00C17E4A"/>
    <w:rsid w:val="00C220C3"/>
    <w:rsid w:val="00C24184"/>
    <w:rsid w:val="00C31076"/>
    <w:rsid w:val="00C321E8"/>
    <w:rsid w:val="00C33673"/>
    <w:rsid w:val="00C34DB2"/>
    <w:rsid w:val="00C368B6"/>
    <w:rsid w:val="00C36CB0"/>
    <w:rsid w:val="00C41610"/>
    <w:rsid w:val="00C41A04"/>
    <w:rsid w:val="00C45612"/>
    <w:rsid w:val="00C51E06"/>
    <w:rsid w:val="00C529D3"/>
    <w:rsid w:val="00C5328E"/>
    <w:rsid w:val="00C56E1A"/>
    <w:rsid w:val="00C6009A"/>
    <w:rsid w:val="00C60ED6"/>
    <w:rsid w:val="00C66E6D"/>
    <w:rsid w:val="00C67CC7"/>
    <w:rsid w:val="00C7795F"/>
    <w:rsid w:val="00C84DA0"/>
    <w:rsid w:val="00C869D7"/>
    <w:rsid w:val="00C86AA4"/>
    <w:rsid w:val="00C947EC"/>
    <w:rsid w:val="00C95D45"/>
    <w:rsid w:val="00C95D71"/>
    <w:rsid w:val="00C96C8C"/>
    <w:rsid w:val="00CA6B3C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190F"/>
    <w:rsid w:val="00CC7139"/>
    <w:rsid w:val="00CD0E7D"/>
    <w:rsid w:val="00CD32D7"/>
    <w:rsid w:val="00CD6F54"/>
    <w:rsid w:val="00CE054A"/>
    <w:rsid w:val="00CE15FC"/>
    <w:rsid w:val="00CE479D"/>
    <w:rsid w:val="00CE5449"/>
    <w:rsid w:val="00CE5614"/>
    <w:rsid w:val="00CE7B44"/>
    <w:rsid w:val="00CF0A9F"/>
    <w:rsid w:val="00CF1F4F"/>
    <w:rsid w:val="00CF43B4"/>
    <w:rsid w:val="00CF4564"/>
    <w:rsid w:val="00CF5F9C"/>
    <w:rsid w:val="00CF7FF2"/>
    <w:rsid w:val="00D004A7"/>
    <w:rsid w:val="00D01C50"/>
    <w:rsid w:val="00D05A05"/>
    <w:rsid w:val="00D06664"/>
    <w:rsid w:val="00D06FC0"/>
    <w:rsid w:val="00D13899"/>
    <w:rsid w:val="00D154E1"/>
    <w:rsid w:val="00D176E4"/>
    <w:rsid w:val="00D24467"/>
    <w:rsid w:val="00D25CBB"/>
    <w:rsid w:val="00D25F46"/>
    <w:rsid w:val="00D2647D"/>
    <w:rsid w:val="00D26732"/>
    <w:rsid w:val="00D276CE"/>
    <w:rsid w:val="00D31718"/>
    <w:rsid w:val="00D328DD"/>
    <w:rsid w:val="00D34561"/>
    <w:rsid w:val="00D3634B"/>
    <w:rsid w:val="00D37EC8"/>
    <w:rsid w:val="00D43547"/>
    <w:rsid w:val="00D43A8E"/>
    <w:rsid w:val="00D461D3"/>
    <w:rsid w:val="00D51B0E"/>
    <w:rsid w:val="00D536D1"/>
    <w:rsid w:val="00D53815"/>
    <w:rsid w:val="00D56A4F"/>
    <w:rsid w:val="00D5763D"/>
    <w:rsid w:val="00D579E4"/>
    <w:rsid w:val="00D60BC9"/>
    <w:rsid w:val="00D60C92"/>
    <w:rsid w:val="00D617F7"/>
    <w:rsid w:val="00D65BEB"/>
    <w:rsid w:val="00D66F11"/>
    <w:rsid w:val="00D7158E"/>
    <w:rsid w:val="00D76CE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977BE"/>
    <w:rsid w:val="00DA28E2"/>
    <w:rsid w:val="00DA354E"/>
    <w:rsid w:val="00DA4FA9"/>
    <w:rsid w:val="00DB0214"/>
    <w:rsid w:val="00DB0C16"/>
    <w:rsid w:val="00DB0C81"/>
    <w:rsid w:val="00DB19CF"/>
    <w:rsid w:val="00DB4056"/>
    <w:rsid w:val="00DB717E"/>
    <w:rsid w:val="00DC075D"/>
    <w:rsid w:val="00DC0C12"/>
    <w:rsid w:val="00DC2378"/>
    <w:rsid w:val="00DC2EFE"/>
    <w:rsid w:val="00DC307C"/>
    <w:rsid w:val="00DC3A85"/>
    <w:rsid w:val="00DC3F67"/>
    <w:rsid w:val="00DC4CC2"/>
    <w:rsid w:val="00DC78F4"/>
    <w:rsid w:val="00DD0443"/>
    <w:rsid w:val="00DD37D6"/>
    <w:rsid w:val="00DD40A5"/>
    <w:rsid w:val="00DD6BAA"/>
    <w:rsid w:val="00DE09A1"/>
    <w:rsid w:val="00DE51C3"/>
    <w:rsid w:val="00DE6F35"/>
    <w:rsid w:val="00DF4772"/>
    <w:rsid w:val="00DF5C5A"/>
    <w:rsid w:val="00DF600B"/>
    <w:rsid w:val="00DF677B"/>
    <w:rsid w:val="00DF7D4F"/>
    <w:rsid w:val="00E00BEC"/>
    <w:rsid w:val="00E010C9"/>
    <w:rsid w:val="00E04064"/>
    <w:rsid w:val="00E05841"/>
    <w:rsid w:val="00E060C5"/>
    <w:rsid w:val="00E07BED"/>
    <w:rsid w:val="00E152EC"/>
    <w:rsid w:val="00E17173"/>
    <w:rsid w:val="00E24BB0"/>
    <w:rsid w:val="00E264CD"/>
    <w:rsid w:val="00E2668F"/>
    <w:rsid w:val="00E26C3B"/>
    <w:rsid w:val="00E26C88"/>
    <w:rsid w:val="00E2750C"/>
    <w:rsid w:val="00E305F4"/>
    <w:rsid w:val="00E3135D"/>
    <w:rsid w:val="00E322B4"/>
    <w:rsid w:val="00E33258"/>
    <w:rsid w:val="00E34F52"/>
    <w:rsid w:val="00E36C16"/>
    <w:rsid w:val="00E41E32"/>
    <w:rsid w:val="00E427A1"/>
    <w:rsid w:val="00E42996"/>
    <w:rsid w:val="00E43937"/>
    <w:rsid w:val="00E44E9A"/>
    <w:rsid w:val="00E45D8C"/>
    <w:rsid w:val="00E46037"/>
    <w:rsid w:val="00E52E99"/>
    <w:rsid w:val="00E54C59"/>
    <w:rsid w:val="00E57539"/>
    <w:rsid w:val="00E57590"/>
    <w:rsid w:val="00E61890"/>
    <w:rsid w:val="00E619FA"/>
    <w:rsid w:val="00E63178"/>
    <w:rsid w:val="00E63788"/>
    <w:rsid w:val="00E63A90"/>
    <w:rsid w:val="00E63BD3"/>
    <w:rsid w:val="00E64373"/>
    <w:rsid w:val="00E64691"/>
    <w:rsid w:val="00E64B26"/>
    <w:rsid w:val="00E650EA"/>
    <w:rsid w:val="00E66204"/>
    <w:rsid w:val="00E667A5"/>
    <w:rsid w:val="00E66FEE"/>
    <w:rsid w:val="00E72B7B"/>
    <w:rsid w:val="00E74D4A"/>
    <w:rsid w:val="00E7563B"/>
    <w:rsid w:val="00E80132"/>
    <w:rsid w:val="00E801E0"/>
    <w:rsid w:val="00E873F5"/>
    <w:rsid w:val="00E87603"/>
    <w:rsid w:val="00E9072D"/>
    <w:rsid w:val="00E90A15"/>
    <w:rsid w:val="00E90FA8"/>
    <w:rsid w:val="00E9197C"/>
    <w:rsid w:val="00E947BF"/>
    <w:rsid w:val="00E9481B"/>
    <w:rsid w:val="00E95D7F"/>
    <w:rsid w:val="00E973FE"/>
    <w:rsid w:val="00EA039B"/>
    <w:rsid w:val="00EA119B"/>
    <w:rsid w:val="00EA1556"/>
    <w:rsid w:val="00EA4821"/>
    <w:rsid w:val="00EA5187"/>
    <w:rsid w:val="00EA762A"/>
    <w:rsid w:val="00EB2B5A"/>
    <w:rsid w:val="00EB3039"/>
    <w:rsid w:val="00EB406F"/>
    <w:rsid w:val="00EC03D5"/>
    <w:rsid w:val="00EC288F"/>
    <w:rsid w:val="00EC7BAC"/>
    <w:rsid w:val="00ED05C6"/>
    <w:rsid w:val="00ED0CB7"/>
    <w:rsid w:val="00ED2DCE"/>
    <w:rsid w:val="00ED306A"/>
    <w:rsid w:val="00ED7DC5"/>
    <w:rsid w:val="00EE1D62"/>
    <w:rsid w:val="00EE2719"/>
    <w:rsid w:val="00EE2ADE"/>
    <w:rsid w:val="00EE4732"/>
    <w:rsid w:val="00EE7B1A"/>
    <w:rsid w:val="00EF06DA"/>
    <w:rsid w:val="00EF3970"/>
    <w:rsid w:val="00EF449E"/>
    <w:rsid w:val="00EF58B0"/>
    <w:rsid w:val="00EF6CCC"/>
    <w:rsid w:val="00F00422"/>
    <w:rsid w:val="00F0056D"/>
    <w:rsid w:val="00F01323"/>
    <w:rsid w:val="00F01475"/>
    <w:rsid w:val="00F0161E"/>
    <w:rsid w:val="00F03A8D"/>
    <w:rsid w:val="00F0545C"/>
    <w:rsid w:val="00F076B6"/>
    <w:rsid w:val="00F07D8C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4AB5"/>
    <w:rsid w:val="00F36B7A"/>
    <w:rsid w:val="00F36C6D"/>
    <w:rsid w:val="00F41720"/>
    <w:rsid w:val="00F4215B"/>
    <w:rsid w:val="00F432CE"/>
    <w:rsid w:val="00F435B2"/>
    <w:rsid w:val="00F43E8C"/>
    <w:rsid w:val="00F461F0"/>
    <w:rsid w:val="00F51980"/>
    <w:rsid w:val="00F537DC"/>
    <w:rsid w:val="00F54A52"/>
    <w:rsid w:val="00F555F7"/>
    <w:rsid w:val="00F561E7"/>
    <w:rsid w:val="00F56815"/>
    <w:rsid w:val="00F654EC"/>
    <w:rsid w:val="00F65EDF"/>
    <w:rsid w:val="00F672BA"/>
    <w:rsid w:val="00F712BB"/>
    <w:rsid w:val="00F73580"/>
    <w:rsid w:val="00F74F49"/>
    <w:rsid w:val="00F7733D"/>
    <w:rsid w:val="00F800DD"/>
    <w:rsid w:val="00F8076A"/>
    <w:rsid w:val="00F82616"/>
    <w:rsid w:val="00F856AE"/>
    <w:rsid w:val="00F86B2B"/>
    <w:rsid w:val="00F87324"/>
    <w:rsid w:val="00F9106C"/>
    <w:rsid w:val="00F912BE"/>
    <w:rsid w:val="00F92E0A"/>
    <w:rsid w:val="00F94183"/>
    <w:rsid w:val="00F95F60"/>
    <w:rsid w:val="00F96931"/>
    <w:rsid w:val="00F96FE0"/>
    <w:rsid w:val="00F97C81"/>
    <w:rsid w:val="00FA02FF"/>
    <w:rsid w:val="00FA464B"/>
    <w:rsid w:val="00FA65DA"/>
    <w:rsid w:val="00FB2E3C"/>
    <w:rsid w:val="00FB5B3B"/>
    <w:rsid w:val="00FB5C18"/>
    <w:rsid w:val="00FB5D10"/>
    <w:rsid w:val="00FC0487"/>
    <w:rsid w:val="00FC0D6D"/>
    <w:rsid w:val="00FC35E9"/>
    <w:rsid w:val="00FC45DE"/>
    <w:rsid w:val="00FD56B5"/>
    <w:rsid w:val="00FD6D61"/>
    <w:rsid w:val="00FD707B"/>
    <w:rsid w:val="00FE11C7"/>
    <w:rsid w:val="00FE142F"/>
    <w:rsid w:val="00FE6829"/>
    <w:rsid w:val="00FE7688"/>
    <w:rsid w:val="00FF0A1A"/>
    <w:rsid w:val="00FF1E1E"/>
    <w:rsid w:val="00FF229B"/>
    <w:rsid w:val="00FF2FC2"/>
    <w:rsid w:val="00FF34B8"/>
    <w:rsid w:val="00FF60DB"/>
    <w:rsid w:val="00FF74C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6F9B-B089-43FA-9953-80AE4B99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0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11">
    <w:name w:val="Абзац списка1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rsid w:val="00760404"/>
    <w:rPr>
      <w:rFonts w:ascii="Times New Roman" w:hAnsi="Times New Roman"/>
      <w:sz w:val="22"/>
    </w:rPr>
  </w:style>
  <w:style w:type="character" w:customStyle="1" w:styleId="21">
    <w:name w:val="Основной текст (2)_"/>
    <w:basedOn w:val="a0"/>
    <w:link w:val="210"/>
    <w:locked/>
    <w:rsid w:val="00A22079"/>
    <w:rPr>
      <w:lang w:bidi="ar-SA"/>
    </w:rPr>
  </w:style>
  <w:style w:type="paragraph" w:customStyle="1" w:styleId="210">
    <w:name w:val="Основной текст (2)1"/>
    <w:basedOn w:val="a"/>
    <w:link w:val="21"/>
    <w:rsid w:val="00A22079"/>
    <w:pPr>
      <w:widowControl w:val="0"/>
      <w:shd w:val="clear" w:color="auto" w:fill="FFFFFF"/>
      <w:spacing w:before="300" w:line="274" w:lineRule="exact"/>
      <w:ind w:firstLine="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377E"/>
    <w:rPr>
      <w:rFonts w:cs="Times New Roman"/>
    </w:rPr>
  </w:style>
  <w:style w:type="character" w:customStyle="1" w:styleId="sectioninfo2">
    <w:name w:val="section__info2"/>
    <w:basedOn w:val="a0"/>
    <w:rsid w:val="00B5434F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B5434F"/>
    <w:rPr>
      <w:vanish w:val="0"/>
      <w:webHidden w:val="0"/>
      <w:color w:val="909EBB"/>
      <w:sz w:val="20"/>
      <w:szCs w:val="20"/>
      <w:specVanish w:val="0"/>
    </w:rPr>
  </w:style>
  <w:style w:type="character" w:customStyle="1" w:styleId="PlainTextChar1">
    <w:name w:val="Plain Text Char1"/>
    <w:locked/>
    <w:rsid w:val="008B051E"/>
    <w:rPr>
      <w:rFonts w:ascii="Courier New" w:hAnsi="Courier New"/>
      <w:lang w:val="ru-RU" w:eastAsia="ru-RU"/>
    </w:rPr>
  </w:style>
  <w:style w:type="character" w:customStyle="1" w:styleId="10">
    <w:name w:val="Заголовок 1 Знак"/>
    <w:basedOn w:val="a0"/>
    <w:link w:val="1"/>
    <w:rsid w:val="002C7B0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rsid w:val="009E0E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E0E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6</cp:revision>
  <cp:lastPrinted>2021-06-25T09:55:00Z</cp:lastPrinted>
  <dcterms:created xsi:type="dcterms:W3CDTF">2021-06-24T06:34:00Z</dcterms:created>
  <dcterms:modified xsi:type="dcterms:W3CDTF">2021-06-25T09:55:00Z</dcterms:modified>
</cp:coreProperties>
</file>